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CC" w:rsidRPr="006177C3" w:rsidRDefault="00442FCC" w:rsidP="00442FC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177C3">
        <w:rPr>
          <w:rFonts w:ascii="Times New Roman" w:hAnsi="Times New Roman" w:cs="Times New Roman"/>
          <w:sz w:val="28"/>
          <w:szCs w:val="28"/>
        </w:rPr>
        <w:t>Директору МБУ СГО ИМЦ Тихолаз В.В.</w:t>
      </w:r>
    </w:p>
    <w:p w:rsidR="00442FCC" w:rsidRPr="006177C3" w:rsidRDefault="00442FCC" w:rsidP="00442FC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177C3">
        <w:rPr>
          <w:rFonts w:ascii="Times New Roman" w:hAnsi="Times New Roman" w:cs="Times New Roman"/>
          <w:sz w:val="28"/>
          <w:szCs w:val="28"/>
        </w:rPr>
        <w:t>руководителя ГМО учителей технологии</w:t>
      </w:r>
    </w:p>
    <w:p w:rsidR="00442FCC" w:rsidRPr="006177C3" w:rsidRDefault="00442FCC" w:rsidP="00442FC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177C3">
        <w:rPr>
          <w:rFonts w:ascii="Times New Roman" w:hAnsi="Times New Roman" w:cs="Times New Roman"/>
          <w:sz w:val="28"/>
          <w:szCs w:val="28"/>
        </w:rPr>
        <w:t>Огурцовой Н.П.</w:t>
      </w:r>
    </w:p>
    <w:p w:rsidR="00442FCC" w:rsidRPr="006177C3" w:rsidRDefault="00442FCC" w:rsidP="00442FC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42FCC" w:rsidRPr="006177C3" w:rsidRDefault="00442FCC" w:rsidP="001614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2FCC" w:rsidRPr="006177C3" w:rsidRDefault="00442FCC" w:rsidP="00442FC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42FCC" w:rsidRPr="006177C3" w:rsidRDefault="00442FCC" w:rsidP="00442F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C3">
        <w:rPr>
          <w:rFonts w:ascii="Times New Roman" w:hAnsi="Times New Roman" w:cs="Times New Roman"/>
          <w:b/>
          <w:sz w:val="28"/>
          <w:szCs w:val="28"/>
        </w:rPr>
        <w:t xml:space="preserve">Отчет о работе городского методического объединения учителей технологии </w:t>
      </w:r>
    </w:p>
    <w:p w:rsidR="00442FCC" w:rsidRPr="006177C3" w:rsidRDefault="00E019F7" w:rsidP="00442F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2022-2023</w:t>
      </w:r>
      <w:r w:rsidR="00442FCC" w:rsidRPr="006177C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42FCC" w:rsidRPr="006177C3" w:rsidRDefault="00442FCC" w:rsidP="00442FC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42FCC" w:rsidRPr="006177C3" w:rsidRDefault="00EF3707" w:rsidP="00442F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№ 9 Положения о ГМО д</w:t>
      </w:r>
      <w:r w:rsidR="00442FCC" w:rsidRPr="006177C3">
        <w:rPr>
          <w:rFonts w:ascii="Times New Roman" w:hAnsi="Times New Roman" w:cs="Times New Roman"/>
          <w:sz w:val="28"/>
          <w:szCs w:val="28"/>
        </w:rPr>
        <w:t xml:space="preserve">овожу до Вашего сведения следующую информацию: </w:t>
      </w:r>
    </w:p>
    <w:p w:rsidR="00846C00" w:rsidRPr="006177C3" w:rsidRDefault="00846C00" w:rsidP="00846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211"/>
        <w:gridCol w:w="4962"/>
        <w:gridCol w:w="4819"/>
      </w:tblGrid>
      <w:tr w:rsidR="006177C3" w:rsidRPr="006177C3" w:rsidTr="004B3AD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0" w:rsidRPr="006177C3" w:rsidRDefault="00846C00" w:rsidP="000F1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7C3">
              <w:rPr>
                <w:rFonts w:ascii="Times New Roman" w:hAnsi="Times New Roman" w:cs="Times New Roman"/>
                <w:b/>
                <w:sz w:val="28"/>
                <w:szCs w:val="28"/>
              </w:rPr>
              <w:t>Курсовая подготовка</w:t>
            </w:r>
            <w:r w:rsidR="00272DE8" w:rsidRPr="006177C3">
              <w:rPr>
                <w:rFonts w:ascii="Times New Roman" w:hAnsi="Times New Roman" w:cs="Times New Roman"/>
                <w:b/>
                <w:sz w:val="28"/>
                <w:szCs w:val="28"/>
              </w:rPr>
              <w:t>, вебинары</w:t>
            </w:r>
            <w:r w:rsidR="00482D74" w:rsidRPr="006177C3">
              <w:rPr>
                <w:rFonts w:ascii="Times New Roman" w:hAnsi="Times New Roman" w:cs="Times New Roman"/>
                <w:b/>
                <w:sz w:val="28"/>
                <w:szCs w:val="28"/>
              </w:rPr>
              <w:t>, семинары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0" w:rsidRPr="006177C3" w:rsidRDefault="00442FCC" w:rsidP="000F1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7C3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 профессионального мастерства, публикации в СМИ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0" w:rsidRPr="006177C3" w:rsidRDefault="00442FCC" w:rsidP="000F1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7C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одаренными детьми</w:t>
            </w:r>
          </w:p>
        </w:tc>
      </w:tr>
      <w:tr w:rsidR="006177C3" w:rsidRPr="006177C3" w:rsidTr="004B3ADA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8" w:rsidRPr="006177C3" w:rsidRDefault="00E019F7" w:rsidP="00045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Тимошина Галина Алексеевна</w:t>
            </w:r>
            <w:r w:rsidR="00482D74" w:rsidRPr="006177C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482D74" w:rsidRPr="006177C3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 1»</w:t>
            </w:r>
          </w:p>
        </w:tc>
      </w:tr>
      <w:tr w:rsidR="006177C3" w:rsidRPr="006177C3" w:rsidTr="004B3AD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B" w:rsidRDefault="00BC7E4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ГАОУ ДПО СО «ИРО» по вопросам Олимпиадного движения.</w:t>
            </w:r>
          </w:p>
          <w:p w:rsidR="00BC7E45" w:rsidRDefault="00BC7E4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5" w:rsidRDefault="00BC7E4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подходы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формированию образовательных результатов по технологии с учётом требований ФГОС».</w:t>
            </w:r>
          </w:p>
          <w:p w:rsidR="00BC7E45" w:rsidRDefault="00BC7E4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5" w:rsidRDefault="00BC7E4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 планирования учебных проектов</w:t>
            </w:r>
            <w:r w:rsidR="00921D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E45" w:rsidRDefault="00BC7E4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5" w:rsidRPr="00885536" w:rsidRDefault="00BC7E45" w:rsidP="00B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36">
              <w:rPr>
                <w:rFonts w:ascii="Times New Roman" w:hAnsi="Times New Roman" w:cs="Times New Roman"/>
                <w:sz w:val="28"/>
                <w:szCs w:val="28"/>
              </w:rPr>
              <w:t>Учебная платформа по подготовке работников ППЭ ОГЭ: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5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 </w:t>
            </w:r>
            <w:r w:rsidRPr="00885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аудитории.</w:t>
            </w:r>
          </w:p>
          <w:p w:rsidR="00BC7E45" w:rsidRPr="006177C3" w:rsidRDefault="00BC7E4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8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семинар: «</w:t>
            </w:r>
            <w:r w:rsidRPr="006A4CA3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как средство развития и самореализации личности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(трансляция собственного педагогического опыта).</w:t>
            </w:r>
          </w:p>
          <w:p w:rsidR="00BC7E45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5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ГМО «</w:t>
            </w:r>
            <w:r w:rsidR="00AB5B54" w:rsidRPr="00A653D1">
              <w:rPr>
                <w:rFonts w:ascii="Times New Roman" w:hAnsi="Times New Roman" w:cs="Times New Roman"/>
                <w:sz w:val="28"/>
                <w:szCs w:val="28"/>
              </w:rPr>
              <w:t>Креативное мышление на уроках техно</w:t>
            </w:r>
            <w:r w:rsidR="00AB5B54">
              <w:rPr>
                <w:rFonts w:ascii="Times New Roman" w:hAnsi="Times New Roman" w:cs="Times New Roman"/>
                <w:sz w:val="28"/>
                <w:szCs w:val="28"/>
              </w:rPr>
              <w:t xml:space="preserve">логии как средство формирования </w:t>
            </w:r>
            <w:r w:rsidR="00AB5B54" w:rsidRPr="00A653D1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7E45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5" w:rsidRPr="006177C3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«Технологический диктант».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45" w:rsidRDefault="00BC7E45" w:rsidP="00B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- фестиваль «Кухня народов РФ».</w:t>
            </w:r>
          </w:p>
          <w:p w:rsidR="00045A9E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фестивале «</w:t>
            </w:r>
            <w:r w:rsidR="00717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</w:t>
            </w:r>
            <w:r w:rsidR="00717C1B" w:rsidRPr="00FF5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501F" w:rsidRPr="00F250B1">
              <w:rPr>
                <w:rFonts w:ascii="Times New Roman" w:hAnsi="Times New Roman"/>
                <w:sz w:val="28"/>
                <w:szCs w:val="28"/>
              </w:rPr>
              <w:t xml:space="preserve"> среди обучающихся обще</w:t>
            </w:r>
            <w:r w:rsidR="003B501F" w:rsidRPr="00F250B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образовательных школ</w:t>
            </w:r>
            <w:r w:rsidR="003B501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="003B501F" w:rsidRPr="00F250B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Североуральского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E45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5" w:rsidRDefault="00BC7E45" w:rsidP="00B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Кулинарный  мастер-класс «Завтрак учёного» (школьный уровень).</w:t>
            </w:r>
          </w:p>
          <w:p w:rsidR="00BC7E45" w:rsidRDefault="00BC7E45" w:rsidP="00B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 Новогодний сувенир»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(школьный уровень).</w:t>
            </w:r>
          </w:p>
          <w:p w:rsidR="00BC7E45" w:rsidRDefault="00BC7E45" w:rsidP="00B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персональной выставки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Жарниковой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Елезаветы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«Вязаные чудеса» (школьный уровень).</w:t>
            </w:r>
          </w:p>
          <w:p w:rsidR="00BC7E45" w:rsidRDefault="00BC7E45" w:rsidP="00B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7E45" w:rsidRDefault="00BC7E45" w:rsidP="00B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«Открытка ветерану».</w:t>
            </w:r>
          </w:p>
          <w:p w:rsidR="00BC7E45" w:rsidRDefault="00BC7E45" w:rsidP="00B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«Талисман добра».</w:t>
            </w:r>
          </w:p>
          <w:p w:rsidR="006E032C" w:rsidRDefault="006E032C" w:rsidP="006E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«День профессий» (школьный уровень).</w:t>
            </w:r>
          </w:p>
          <w:p w:rsidR="00BC7E45" w:rsidRDefault="00717C1B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всероссийской олимпиады школьников</w:t>
            </w:r>
            <w:r w:rsidR="00A451CC">
              <w:rPr>
                <w:rFonts w:ascii="Times New Roman" w:hAnsi="Times New Roman" w:cs="Times New Roman"/>
                <w:sz w:val="28"/>
                <w:szCs w:val="28"/>
              </w:rPr>
              <w:t xml:space="preserve"> (победитель – 1 чел.)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5B54" w:rsidRPr="006177C3" w:rsidRDefault="00AB5B54" w:rsidP="00E677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9F7" w:rsidRPr="006177C3" w:rsidTr="002B6C3A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F7" w:rsidRPr="006177C3" w:rsidRDefault="00E019F7" w:rsidP="00E01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Тараканов Никита Александрович </w:t>
            </w:r>
            <w:r w:rsidRPr="006177C3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 1»</w:t>
            </w:r>
          </w:p>
        </w:tc>
      </w:tr>
      <w:tr w:rsidR="00E019F7" w:rsidRPr="006177C3" w:rsidTr="004B3AD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F7" w:rsidRDefault="00BC7E4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ГАОУ ДПО СО «ИРО» по вопросам Олимпиадного движения.</w:t>
            </w:r>
          </w:p>
          <w:p w:rsidR="00BC7E45" w:rsidRDefault="00BC7E4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5" w:rsidRDefault="00BC7E4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«Организация образовательного процесса в соответствии с обновлённым ФГОС ООО».</w:t>
            </w:r>
          </w:p>
          <w:p w:rsidR="00BC7E45" w:rsidRDefault="00BC7E4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5" w:rsidRDefault="00BC7E45" w:rsidP="00B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организаторов ОГЭ,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с использованием ДОТ. Для организаторов, ассистентов участников ОГЭ с ОВЗ.</w:t>
            </w:r>
          </w:p>
          <w:p w:rsidR="00BC7E45" w:rsidRPr="00885536" w:rsidRDefault="00BC7E45" w:rsidP="00B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36">
              <w:rPr>
                <w:rFonts w:ascii="Times New Roman" w:hAnsi="Times New Roman" w:cs="Times New Roman"/>
                <w:sz w:val="28"/>
                <w:szCs w:val="28"/>
              </w:rPr>
              <w:t>Учебная платформа по подготовке работников ППЭ ОГЭ: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536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аудитории.</w:t>
            </w:r>
          </w:p>
          <w:p w:rsidR="00BC7E45" w:rsidRPr="006177C3" w:rsidRDefault="00BC7E4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F7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семинар: «</w:t>
            </w:r>
            <w:r w:rsidRPr="006A4CA3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как средство развития и самореализации личности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(трансляция собственного педагогического опыта).</w:t>
            </w:r>
          </w:p>
          <w:p w:rsidR="00BC7E45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5" w:rsidRPr="006177C3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«Технологический диктант».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F7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фестивале «</w:t>
            </w:r>
            <w:r w:rsidR="00717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</w:t>
            </w:r>
            <w:r w:rsidR="00717C1B" w:rsidRPr="00FF5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501F" w:rsidRPr="00F250B1">
              <w:rPr>
                <w:rFonts w:ascii="Times New Roman" w:hAnsi="Times New Roman"/>
                <w:sz w:val="28"/>
                <w:szCs w:val="28"/>
              </w:rPr>
              <w:t xml:space="preserve"> среди обучающихся обще</w:t>
            </w:r>
            <w:r w:rsidR="003B501F" w:rsidRPr="00F250B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образовательных школ</w:t>
            </w:r>
            <w:r w:rsidR="003B501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="003B501F" w:rsidRPr="00F250B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Североуральского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E45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5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E032C" w:rsidRDefault="006E032C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2C" w:rsidRPr="006177C3" w:rsidRDefault="00717C1B" w:rsidP="006E0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всероссийской олимпиады школьников</w:t>
            </w:r>
            <w:r w:rsidR="00A451CC">
              <w:rPr>
                <w:rFonts w:ascii="Times New Roman" w:hAnsi="Times New Roman" w:cs="Times New Roman"/>
                <w:sz w:val="28"/>
                <w:szCs w:val="28"/>
              </w:rPr>
              <w:t xml:space="preserve"> (победитель – 1 чел., призер – 1 чел.)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7E45" w:rsidRPr="006177C3" w:rsidTr="004A3A6D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45" w:rsidRPr="006177C3" w:rsidRDefault="00BC7E45" w:rsidP="00BC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Зайцева Анжелика Юрьевна </w:t>
            </w:r>
            <w:r w:rsidRPr="006177C3">
              <w:rPr>
                <w:rFonts w:ascii="Times New Roman" w:hAnsi="Times New Roman" w:cs="Times New Roman"/>
                <w:b/>
                <w:sz w:val="28"/>
                <w:szCs w:val="28"/>
              </w:rPr>
              <w:t>«СОШ № 1»</w:t>
            </w:r>
          </w:p>
        </w:tc>
      </w:tr>
      <w:tr w:rsidR="00BC7E45" w:rsidRPr="006177C3" w:rsidTr="004B3AD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45" w:rsidRDefault="00921D75" w:rsidP="0092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r w:rsidR="00BC7E4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- методическое обеспечение профориентационной </w:t>
            </w:r>
            <w:r w:rsidR="00BC7E45" w:rsidRPr="00BC52E5">
              <w:rPr>
                <w:rFonts w:ascii="Times New Roman" w:hAnsi="Times New Roman" w:cs="Times New Roman"/>
                <w:sz w:val="28"/>
                <w:szCs w:val="28"/>
              </w:rPr>
              <w:t>деятельности педагога –</w:t>
            </w:r>
            <w:r w:rsidR="00BC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E45" w:rsidRPr="00BC52E5">
              <w:rPr>
                <w:rFonts w:ascii="Times New Roman" w:hAnsi="Times New Roman" w:cs="Times New Roman"/>
                <w:sz w:val="28"/>
                <w:szCs w:val="28"/>
              </w:rPr>
              <w:t>навигатора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7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7E45" w:rsidRPr="00BC5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E45" w:rsidRDefault="00BC7E45" w:rsidP="00B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обновлённых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общего образования: управленческий аспект.</w:t>
            </w:r>
          </w:p>
          <w:p w:rsidR="00BC7E45" w:rsidRPr="00885536" w:rsidRDefault="00BC7E45" w:rsidP="00B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36">
              <w:rPr>
                <w:rFonts w:ascii="Times New Roman" w:hAnsi="Times New Roman" w:cs="Times New Roman"/>
                <w:sz w:val="28"/>
                <w:szCs w:val="28"/>
              </w:rPr>
              <w:t>Учебная платформа по подготовке работников ППЭ ОГЭ: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536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аудитории.</w:t>
            </w:r>
          </w:p>
          <w:p w:rsidR="00BC7E45" w:rsidRDefault="00BC7E45" w:rsidP="00BC7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45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семинар: «</w:t>
            </w:r>
            <w:r w:rsidRPr="006A4CA3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как средство развития и самореализации личности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(трансляция собственного педагогического опыта).</w:t>
            </w:r>
          </w:p>
          <w:p w:rsidR="00BC7E45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5" w:rsidRPr="006177C3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педагогических чтениях с темой: «Реализация профориентации в МАОУ СОШ 1».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45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фестивале «</w:t>
            </w:r>
            <w:r w:rsidR="00717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</w:t>
            </w:r>
            <w:r w:rsidR="00717C1B" w:rsidRPr="00FF5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5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01F" w:rsidRPr="00F250B1">
              <w:rPr>
                <w:rFonts w:ascii="Times New Roman" w:hAnsi="Times New Roman"/>
                <w:sz w:val="28"/>
                <w:szCs w:val="28"/>
              </w:rPr>
              <w:t>среди обучающихся обще</w:t>
            </w:r>
            <w:r w:rsidR="003B501F" w:rsidRPr="00F250B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образовательных школ</w:t>
            </w:r>
            <w:r w:rsidR="003B501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="003B501F" w:rsidRPr="00F250B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Североуральского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E45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5" w:rsidRDefault="00BC7E45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E032C" w:rsidRDefault="006E032C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2C" w:rsidRDefault="006E032C" w:rsidP="006E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«День профессий» (школьный уровень).</w:t>
            </w:r>
          </w:p>
          <w:p w:rsidR="006E032C" w:rsidRDefault="00A451CC" w:rsidP="00A45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всероссийской олимпиады школьников (призер  – 1 чел.).</w:t>
            </w:r>
          </w:p>
          <w:p w:rsidR="00AB5B54" w:rsidRPr="006177C3" w:rsidRDefault="00AB5B54" w:rsidP="00A451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7C3" w:rsidRPr="006177C3" w:rsidTr="004B3ADA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0" w:rsidRPr="006177C3" w:rsidRDefault="006029E0" w:rsidP="00045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7C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Шуплецов Алексей Владимирович</w:t>
            </w:r>
            <w:r w:rsidRPr="00617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45A9E" w:rsidRPr="00617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77C3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 8»</w:t>
            </w:r>
          </w:p>
        </w:tc>
      </w:tr>
      <w:tr w:rsidR="006177C3" w:rsidRPr="006177C3" w:rsidTr="004B3AD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0" w:rsidRDefault="003203C4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3203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повышения квалификации</w:t>
            </w:r>
            <w:r w:rsidR="00717C1B">
              <w:rPr>
                <w:rFonts w:ascii="Times New Roman" w:hAnsi="Times New Roman" w:cs="Times New Roman"/>
                <w:sz w:val="28"/>
                <w:szCs w:val="28"/>
              </w:rPr>
              <w:t xml:space="preserve">: «Обработка персональных данных в </w:t>
            </w:r>
            <w:r w:rsidR="00717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организациях» 36 часов.</w:t>
            </w:r>
          </w:p>
          <w:p w:rsidR="00717C1B" w:rsidRDefault="00717C1B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B" w:rsidRPr="00034989" w:rsidRDefault="00717C1B" w:rsidP="0071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Прошел электронный курс дистанционного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подготовке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ППЭ ОГЭ.</w:t>
            </w:r>
          </w:p>
          <w:p w:rsidR="00717C1B" w:rsidRPr="006177C3" w:rsidRDefault="00717C1B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0" w:rsidRPr="006177C3" w:rsidRDefault="006029E0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C" w:rsidRPr="003B501F" w:rsidRDefault="003B501F" w:rsidP="003B501F">
            <w:pPr>
              <w:pStyle w:val="a4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прикладных технологий</w:t>
            </w:r>
            <w:r w:rsidR="00717C1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17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</w:t>
            </w:r>
            <w:r w:rsidR="00717C1B" w:rsidRPr="00FF5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0B1">
              <w:rPr>
                <w:rFonts w:ascii="Times New Roman" w:hAnsi="Times New Roman"/>
                <w:sz w:val="28"/>
                <w:szCs w:val="28"/>
              </w:rPr>
              <w:t xml:space="preserve">среди </w:t>
            </w:r>
            <w:r w:rsidRPr="00F250B1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обще</w:t>
            </w:r>
            <w:r w:rsidRPr="00F250B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образовательных школ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Pr="00F250B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Североуральского городского округа</w:t>
            </w:r>
            <w:r w:rsidR="00717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1CC">
              <w:rPr>
                <w:rFonts w:ascii="Times New Roman" w:hAnsi="Times New Roman" w:cs="Times New Roman"/>
                <w:sz w:val="28"/>
                <w:szCs w:val="28"/>
              </w:rPr>
              <w:t>1место.</w:t>
            </w:r>
          </w:p>
          <w:p w:rsidR="00717C1B" w:rsidRDefault="00717C1B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B" w:rsidRDefault="00717C1B" w:rsidP="00CD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всероссийской олимпиады школьников</w:t>
            </w:r>
            <w:r w:rsidR="00CD13C8">
              <w:rPr>
                <w:rFonts w:ascii="Times New Roman" w:hAnsi="Times New Roman" w:cs="Times New Roman"/>
                <w:sz w:val="28"/>
                <w:szCs w:val="28"/>
              </w:rPr>
              <w:t xml:space="preserve"> (победитель – 2 чел.,  призер – 1 чел.).</w:t>
            </w:r>
          </w:p>
          <w:p w:rsidR="00717C1B" w:rsidRDefault="00717C1B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B" w:rsidRDefault="00717C1B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«Защитникам Отечества посвящается». МАОУ СОШ № 14. Номинация «Конструирование военной техники».</w:t>
            </w:r>
            <w:r w:rsidR="00CD13C8">
              <w:rPr>
                <w:rFonts w:ascii="Times New Roman" w:hAnsi="Times New Roman" w:cs="Times New Roman"/>
                <w:sz w:val="28"/>
                <w:szCs w:val="28"/>
              </w:rPr>
              <w:t xml:space="preserve"> 1место.</w:t>
            </w:r>
          </w:p>
          <w:p w:rsidR="005E3299" w:rsidRPr="006177C3" w:rsidRDefault="005E3299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C3" w:rsidRPr="006177C3" w:rsidTr="004B3ADA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1C" w:rsidRPr="006177C3" w:rsidRDefault="003B121C" w:rsidP="003B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C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Соколова Елена Васильевна</w:t>
            </w:r>
            <w:r w:rsidRPr="00617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77C3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 9»</w:t>
            </w:r>
          </w:p>
        </w:tc>
      </w:tr>
      <w:tr w:rsidR="006177C3" w:rsidRPr="006177C3" w:rsidTr="004B3AD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1C" w:rsidRPr="006177C3" w:rsidRDefault="003B121C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1C" w:rsidRPr="006177C3" w:rsidRDefault="00A451CC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рисунка и прикладного творчества работников «Грани таланта».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1C" w:rsidRDefault="00717C1B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всероссийской олимпиады школьников.</w:t>
            </w:r>
            <w:r w:rsidR="00CD13C8">
              <w:rPr>
                <w:rFonts w:ascii="Times New Roman" w:hAnsi="Times New Roman" w:cs="Times New Roman"/>
                <w:sz w:val="28"/>
                <w:szCs w:val="28"/>
              </w:rPr>
              <w:t xml:space="preserve"> 1место.</w:t>
            </w:r>
          </w:p>
          <w:p w:rsidR="00A451CC" w:rsidRDefault="00A451CC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1CC" w:rsidRDefault="00A451CC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финале областного конкурса творческих проектов декоративно – прикладного искусства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АртМастер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CD13C8">
              <w:rPr>
                <w:rFonts w:ascii="Times New Roman" w:hAnsi="Times New Roman" w:cs="Times New Roman"/>
                <w:sz w:val="28"/>
                <w:szCs w:val="28"/>
              </w:rPr>
              <w:t xml:space="preserve"> 1место.</w:t>
            </w:r>
          </w:p>
          <w:p w:rsidR="005E3299" w:rsidRPr="006177C3" w:rsidRDefault="005E3299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C3" w:rsidRPr="006177C3" w:rsidTr="004B3ADA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E" w:rsidRPr="006177C3" w:rsidRDefault="00170BBE" w:rsidP="0017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Плаксина Елена Юрьевна </w:t>
            </w:r>
            <w:r w:rsidRPr="006177C3">
              <w:rPr>
                <w:rFonts w:ascii="Times New Roman" w:hAnsi="Times New Roman" w:cs="Times New Roman"/>
                <w:b/>
                <w:sz w:val="28"/>
                <w:szCs w:val="28"/>
              </w:rPr>
              <w:t>«СОШ № 11»</w:t>
            </w:r>
          </w:p>
        </w:tc>
      </w:tr>
      <w:tr w:rsidR="006177C3" w:rsidRPr="006177C3" w:rsidTr="004B3AD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E" w:rsidRPr="006177C3" w:rsidRDefault="00170BBE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99" w:rsidRPr="005E3299" w:rsidRDefault="003B501F" w:rsidP="005E329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ГМО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37F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йрис – фолдинг как средство развития </w:t>
            </w:r>
            <w:r w:rsidRPr="00B37F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творческих способностей учащихся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».  </w:t>
            </w:r>
          </w:p>
          <w:p w:rsidR="00AB5B54" w:rsidRDefault="00AB5B54" w:rsidP="00E6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3299" w:rsidRDefault="00AB5B54" w:rsidP="00E6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ГМО «</w:t>
            </w:r>
            <w:r w:rsidRPr="00B37F58">
              <w:rPr>
                <w:rFonts w:ascii="Times New Roman" w:hAnsi="Times New Roman"/>
                <w:sz w:val="28"/>
                <w:szCs w:val="28"/>
              </w:rPr>
              <w:t>Наставничество –  педагогическая поддержка молодого специалиста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37F5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AB5B54" w:rsidRPr="006177C3" w:rsidRDefault="00AB5B54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E" w:rsidRPr="006177C3" w:rsidRDefault="00170BBE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C3" w:rsidRPr="006177C3" w:rsidTr="004B3ADA">
        <w:trPr>
          <w:trHeight w:val="131"/>
        </w:trPr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E" w:rsidRPr="006177C3" w:rsidRDefault="00170BBE" w:rsidP="0017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Огурцова Надежда Петровна </w:t>
            </w:r>
            <w:r w:rsidRPr="006177C3">
              <w:rPr>
                <w:rFonts w:ascii="Times New Roman" w:hAnsi="Times New Roman" w:cs="Times New Roman"/>
                <w:b/>
                <w:sz w:val="28"/>
                <w:szCs w:val="28"/>
              </w:rPr>
              <w:t>«СОШ № 13»</w:t>
            </w:r>
          </w:p>
        </w:tc>
      </w:tr>
      <w:tr w:rsidR="006177C3" w:rsidRPr="006177C3" w:rsidTr="004B3AD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75" w:rsidRDefault="00921D7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Курсы: «Обработка персональных данных в образовательных организациях»</w:t>
            </w:r>
            <w:r w:rsidR="00651490">
              <w:rPr>
                <w:rFonts w:ascii="Times New Roman" w:hAnsi="Times New Roman" w:cs="Times New Roman"/>
                <w:sz w:val="28"/>
                <w:szCs w:val="28"/>
              </w:rPr>
              <w:t>. 36 час.</w:t>
            </w:r>
          </w:p>
          <w:p w:rsidR="00651490" w:rsidRDefault="00651490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75" w:rsidRPr="00A653D1" w:rsidRDefault="00651490" w:rsidP="00A653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6514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51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«Комплексный мониторинг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чества подготовки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40 час.</w:t>
            </w:r>
          </w:p>
          <w:p w:rsidR="004D32C3" w:rsidRDefault="00921D7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«Урок технологии – ресурс для профессионального самоопределения школьников»</w:t>
            </w:r>
            <w:r w:rsidR="0065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1D75" w:rsidRDefault="00921D7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75" w:rsidRDefault="00921D7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«Федеральный перечень учебников – ключевой инструмент обеспечения единого образовательного пространства».</w:t>
            </w:r>
          </w:p>
          <w:p w:rsidR="00921D75" w:rsidRDefault="00921D7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75" w:rsidRDefault="00921D75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«Готовимся к Новому году на уроках технологии»</w:t>
            </w:r>
            <w:r w:rsidR="0065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490" w:rsidRDefault="00651490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90" w:rsidRDefault="00651490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«Анализируем ФПУ 2022. Учебный предмет «Технология».</w:t>
            </w:r>
          </w:p>
          <w:p w:rsidR="00651490" w:rsidRDefault="00651490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90" w:rsidRDefault="00651490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«Федеральный перечень учебников. Учебники технологии. Модули примерной программы».</w:t>
            </w:r>
          </w:p>
          <w:p w:rsidR="00651490" w:rsidRDefault="00651490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90" w:rsidRPr="006177C3" w:rsidRDefault="00651490" w:rsidP="0048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«Функциональная грамотность. Учеба через призму практических задач».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C3" w:rsidRDefault="000A1C73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Публикация работы «С любовью к Родине» на сайте «Фонд 21 века». </w:t>
            </w:r>
          </w:p>
          <w:p w:rsidR="000A1C73" w:rsidRDefault="000A1C73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C73" w:rsidRDefault="000A1C73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педагогическом конкурсе «Творческий учитель – 2022» Диплом участника + публикация материала на сайте организатора конкурса.</w:t>
            </w:r>
          </w:p>
          <w:p w:rsidR="00DE46F4" w:rsidRDefault="00DE46F4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F4" w:rsidRDefault="00DE46F4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на сайте «Продленка» творческого проекта «В ритме танго».</w:t>
            </w:r>
          </w:p>
          <w:p w:rsidR="005E3299" w:rsidRDefault="005E3299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F4" w:rsidRPr="006177C3" w:rsidRDefault="00DE46F4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на сайте «Продленка» творческого проекта «За чашечкой чая».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90" w:rsidRDefault="00651490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городской научно-практической конференции (сертификат участника).</w:t>
            </w:r>
          </w:p>
          <w:p w:rsidR="00651490" w:rsidRDefault="00651490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90" w:rsidRDefault="00651490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елочных игрушек «Новогоднее настроение» 1 место.</w:t>
            </w:r>
          </w:p>
          <w:p w:rsidR="000A1C73" w:rsidRDefault="000A1C73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C73" w:rsidRDefault="000A1C73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конкурсе «Герой моего Отечества». Диплом участника.</w:t>
            </w:r>
          </w:p>
          <w:p w:rsidR="003B501F" w:rsidRDefault="003B501F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C73" w:rsidRDefault="000A1C73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«Исследую и проектирую. Организатор изд-во "Просвещение". Сертификат участника.</w:t>
            </w:r>
          </w:p>
          <w:p w:rsidR="00651490" w:rsidRDefault="00651490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BBE" w:rsidRDefault="00717C1B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всероссийской олимпиады школьников.</w:t>
            </w:r>
            <w:r w:rsidR="00DE46F4">
              <w:rPr>
                <w:rFonts w:ascii="Times New Roman" w:hAnsi="Times New Roman" w:cs="Times New Roman"/>
                <w:sz w:val="28"/>
                <w:szCs w:val="28"/>
              </w:rPr>
              <w:t xml:space="preserve"> Призеры – 2 чел.</w:t>
            </w:r>
          </w:p>
          <w:p w:rsidR="00F250B1" w:rsidRDefault="00F250B1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0B1" w:rsidRDefault="00F250B1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городском детско – молодежном конкурсе – фестивале «Открытка ветерану». 2 место.</w:t>
            </w:r>
          </w:p>
          <w:p w:rsidR="00F250B1" w:rsidRDefault="00F250B1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0B1" w:rsidRDefault="00F250B1" w:rsidP="00E67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конкурсе «Мир знаний». 1 место.</w:t>
            </w:r>
          </w:p>
          <w:p w:rsidR="00F250B1" w:rsidRPr="00F250B1" w:rsidRDefault="00F250B1" w:rsidP="00F250B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250B1">
              <w:rPr>
                <w:rFonts w:ascii="Times New Roman" w:hAnsi="Times New Roman"/>
                <w:sz w:val="28"/>
                <w:szCs w:val="28"/>
              </w:rPr>
              <w:t>Участие в чемпионате прикладных технологий «</w:t>
            </w:r>
            <w:r w:rsidRPr="00F250B1">
              <w:rPr>
                <w:rFonts w:ascii="Times New Roman" w:hAnsi="Times New Roman"/>
                <w:sz w:val="28"/>
                <w:szCs w:val="28"/>
                <w:lang w:val="en-US"/>
              </w:rPr>
              <w:t>PROFI</w:t>
            </w:r>
            <w:r w:rsidRPr="00F250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50B1">
              <w:rPr>
                <w:rFonts w:ascii="Times New Roman" w:hAnsi="Times New Roman"/>
                <w:sz w:val="28"/>
                <w:szCs w:val="28"/>
                <w:lang w:val="en-US"/>
              </w:rPr>
              <w:t>SCOOL</w:t>
            </w:r>
            <w:r w:rsidRPr="00F250B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50B1" w:rsidRPr="00F250B1" w:rsidRDefault="00F250B1" w:rsidP="00F250B1">
            <w:pPr>
              <w:pStyle w:val="a4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F250B1">
              <w:rPr>
                <w:rFonts w:ascii="Times New Roman" w:hAnsi="Times New Roman"/>
                <w:sz w:val="28"/>
                <w:szCs w:val="28"/>
              </w:rPr>
              <w:t>среди обучающихся обще</w:t>
            </w:r>
            <w:r w:rsidRPr="00F250B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образовательных школ</w:t>
            </w:r>
          </w:p>
          <w:p w:rsidR="00F250B1" w:rsidRPr="00F250B1" w:rsidRDefault="00F250B1" w:rsidP="00F250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50B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Североуральского городского округа.</w:t>
            </w:r>
            <w:r>
              <w:t xml:space="preserve"> </w:t>
            </w:r>
            <w:r w:rsidRPr="00F250B1">
              <w:rPr>
                <w:rFonts w:ascii="Times New Roman" w:hAnsi="Times New Roman" w:cs="Times New Roman"/>
                <w:sz w:val="28"/>
                <w:szCs w:val="28"/>
              </w:rPr>
              <w:t>2 место (поварское дело)</w:t>
            </w:r>
          </w:p>
          <w:p w:rsidR="00F250B1" w:rsidRPr="00F250B1" w:rsidRDefault="00F250B1" w:rsidP="00F250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50B1">
              <w:rPr>
                <w:rFonts w:ascii="Times New Roman" w:hAnsi="Times New Roman" w:cs="Times New Roman"/>
                <w:sz w:val="28"/>
                <w:szCs w:val="28"/>
              </w:rPr>
              <w:t>3 место (поварское дело)</w:t>
            </w:r>
          </w:p>
          <w:p w:rsidR="00F250B1" w:rsidRDefault="00F250B1" w:rsidP="00F250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50B1">
              <w:rPr>
                <w:rFonts w:ascii="Times New Roman" w:hAnsi="Times New Roman" w:cs="Times New Roman"/>
                <w:sz w:val="28"/>
                <w:szCs w:val="28"/>
              </w:rPr>
              <w:t>1 место (швейное дело)</w:t>
            </w:r>
          </w:p>
          <w:p w:rsidR="00F250B1" w:rsidRDefault="00F250B1" w:rsidP="00F250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50B1">
              <w:rPr>
                <w:rFonts w:ascii="Times New Roman" w:hAnsi="Times New Roman" w:cs="Times New Roman"/>
                <w:sz w:val="28"/>
                <w:szCs w:val="28"/>
              </w:rPr>
              <w:t>2 место (швейное дело)</w:t>
            </w:r>
          </w:p>
          <w:p w:rsidR="00F250B1" w:rsidRPr="00F250B1" w:rsidRDefault="00F250B1" w:rsidP="00F250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50B1">
              <w:rPr>
                <w:rFonts w:ascii="Times New Roman" w:hAnsi="Times New Roman" w:cs="Times New Roman"/>
                <w:sz w:val="28"/>
                <w:szCs w:val="28"/>
              </w:rPr>
              <w:t>3 место (швейное дело)</w:t>
            </w:r>
          </w:p>
          <w:p w:rsidR="00F250B1" w:rsidRPr="00F250B1" w:rsidRDefault="00F250B1" w:rsidP="00F250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50B1">
              <w:rPr>
                <w:rFonts w:ascii="Times New Roman" w:hAnsi="Times New Roman" w:cs="Times New Roman"/>
                <w:sz w:val="28"/>
                <w:szCs w:val="28"/>
              </w:rPr>
              <w:t>Команда (коммерция) – 3 место</w:t>
            </w:r>
          </w:p>
          <w:p w:rsidR="00F250B1" w:rsidRPr="006177C3" w:rsidRDefault="00F250B1" w:rsidP="00F25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7C3" w:rsidRPr="006177C3" w:rsidTr="004B3ADA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8" w:rsidRPr="006177C3" w:rsidRDefault="00272DE8" w:rsidP="0017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7C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Арсланова Екатерина Евгеньевна </w:t>
            </w:r>
            <w:r w:rsidRPr="006177C3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 15»</w:t>
            </w:r>
          </w:p>
        </w:tc>
      </w:tr>
      <w:tr w:rsidR="006177C3" w:rsidRPr="006177C3" w:rsidTr="004B3AD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C4" w:rsidRDefault="003203C4" w:rsidP="003203C4">
            <w:pPr>
              <w:spacing w:after="200" w:line="276" w:lineRule="auto"/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203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3203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повышения квалификации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3203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«Особенности введения и реализации обновленного ФГОС ООО» </w:t>
            </w:r>
            <w:r w:rsidRPr="003203C4"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(72 часа)</w:t>
            </w:r>
            <w:r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72DE8" w:rsidRPr="006177C3" w:rsidRDefault="003203C4" w:rsidP="003203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C4">
              <w:rPr>
                <w:rFonts w:ascii="Times New Roman" w:hAnsi="Times New Roman" w:cs="Times New Roman"/>
                <w:sz w:val="28"/>
                <w:szCs w:val="28"/>
              </w:rPr>
              <w:t>Семинар ИСРО РАО «Материально-техническое обеспечение раздела «Робототехника»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0" w:rsidRPr="006177C3" w:rsidRDefault="00846C00" w:rsidP="0027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4" w:rsidRDefault="003203C4" w:rsidP="003B50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03C4">
              <w:rPr>
                <w:rFonts w:ascii="Times New Roman" w:hAnsi="Times New Roman" w:cs="Times New Roman"/>
                <w:sz w:val="28"/>
                <w:szCs w:val="28"/>
              </w:rPr>
              <w:t>Чемпионат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икладных технологий «</w:t>
            </w:r>
            <w:r w:rsidR="00A45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</w:t>
            </w:r>
            <w:r w:rsidR="00A451CC" w:rsidRPr="00FF5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501F" w:rsidRPr="00F250B1">
              <w:rPr>
                <w:rFonts w:ascii="Times New Roman" w:hAnsi="Times New Roman"/>
                <w:sz w:val="28"/>
                <w:szCs w:val="28"/>
              </w:rPr>
              <w:t xml:space="preserve"> среди обучающихся обще</w:t>
            </w:r>
            <w:r w:rsidR="003B501F" w:rsidRPr="00F250B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образовательных школ</w:t>
            </w:r>
            <w:r w:rsidR="003B501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="003B501F" w:rsidRPr="00F250B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Североуральского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01F" w:rsidRPr="003B501F" w:rsidRDefault="003B501F" w:rsidP="003B501F">
            <w:pPr>
              <w:pStyle w:val="a4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  <w:p w:rsidR="003203C4" w:rsidRPr="003203C4" w:rsidRDefault="003203C4" w:rsidP="003203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C4">
              <w:rPr>
                <w:rFonts w:ascii="Times New Roman" w:hAnsi="Times New Roman" w:cs="Times New Roman"/>
                <w:sz w:val="28"/>
                <w:szCs w:val="28"/>
              </w:rPr>
              <w:t>Архитектурно-</w:t>
            </w:r>
            <w:proofErr w:type="gramStart"/>
            <w:r w:rsidRPr="003203C4">
              <w:rPr>
                <w:rFonts w:ascii="Times New Roman" w:hAnsi="Times New Roman" w:cs="Times New Roman"/>
                <w:sz w:val="28"/>
                <w:szCs w:val="28"/>
              </w:rPr>
              <w:t>цифровой проект</w:t>
            </w:r>
            <w:proofErr w:type="gramEnd"/>
            <w:r w:rsidRPr="003203C4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3203C4">
              <w:rPr>
                <w:rFonts w:ascii="Times New Roman" w:hAnsi="Times New Roman" w:cs="Times New Roman"/>
                <w:sz w:val="28"/>
                <w:szCs w:val="28"/>
              </w:rPr>
              <w:t>АтрИннФэнтези</w:t>
            </w:r>
            <w:proofErr w:type="spellEnd"/>
            <w:r w:rsidRPr="003203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C00" w:rsidRPr="006177C3" w:rsidRDefault="00846C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9E0" w:rsidRPr="006177C3" w:rsidRDefault="00161498" w:rsidP="00272DE8">
      <w:pPr>
        <w:jc w:val="both"/>
        <w:rPr>
          <w:rFonts w:ascii="Times New Roman" w:hAnsi="Times New Roman" w:cs="Times New Roman"/>
          <w:sz w:val="28"/>
          <w:szCs w:val="28"/>
        </w:rPr>
      </w:pPr>
      <w:r w:rsidRPr="006177C3">
        <w:rPr>
          <w:rFonts w:ascii="Times New Roman" w:hAnsi="Times New Roman" w:cs="Times New Roman"/>
          <w:sz w:val="28"/>
          <w:szCs w:val="28"/>
        </w:rPr>
        <w:lastRenderedPageBreak/>
        <w:t>В тек</w:t>
      </w:r>
      <w:r w:rsidR="00A653D1">
        <w:rPr>
          <w:rFonts w:ascii="Times New Roman" w:hAnsi="Times New Roman" w:cs="Times New Roman"/>
          <w:sz w:val="28"/>
          <w:szCs w:val="28"/>
        </w:rPr>
        <w:t>ущем учебном году состоялось четыре</w:t>
      </w:r>
      <w:r w:rsidRPr="006177C3">
        <w:rPr>
          <w:rFonts w:ascii="Times New Roman" w:hAnsi="Times New Roman" w:cs="Times New Roman"/>
          <w:sz w:val="28"/>
          <w:szCs w:val="28"/>
        </w:rPr>
        <w:t xml:space="preserve"> заседания ГМО по следующим вопросам:</w:t>
      </w:r>
    </w:p>
    <w:p w:rsidR="00161498" w:rsidRPr="006177C3" w:rsidRDefault="00161498" w:rsidP="00272DE8">
      <w:pPr>
        <w:jc w:val="both"/>
        <w:rPr>
          <w:rFonts w:ascii="Times New Roman" w:hAnsi="Times New Roman" w:cs="Times New Roman"/>
          <w:sz w:val="28"/>
          <w:szCs w:val="28"/>
        </w:rPr>
      </w:pPr>
      <w:r w:rsidRPr="006177C3">
        <w:rPr>
          <w:rFonts w:ascii="Times New Roman" w:hAnsi="Times New Roman" w:cs="Times New Roman"/>
          <w:b/>
          <w:sz w:val="28"/>
          <w:szCs w:val="28"/>
        </w:rPr>
        <w:t>1 заседание</w:t>
      </w:r>
    </w:p>
    <w:p w:rsidR="00A653D1" w:rsidRPr="00A653D1" w:rsidRDefault="00A653D1" w:rsidP="00A653D1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653D1">
        <w:rPr>
          <w:rFonts w:ascii="Times New Roman" w:hAnsi="Times New Roman"/>
          <w:sz w:val="28"/>
          <w:szCs w:val="28"/>
        </w:rPr>
        <w:t>Анализ работы ГМО учителей технологии за 2021 - 2022 уч. год.</w:t>
      </w:r>
    </w:p>
    <w:p w:rsidR="00A653D1" w:rsidRPr="00A653D1" w:rsidRDefault="00A653D1" w:rsidP="00A653D1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653D1">
        <w:rPr>
          <w:rFonts w:ascii="Times New Roman" w:hAnsi="Times New Roman"/>
          <w:sz w:val="28"/>
          <w:szCs w:val="28"/>
        </w:rPr>
        <w:t>Корректировка базы данных учителей.</w:t>
      </w:r>
    </w:p>
    <w:p w:rsidR="00A653D1" w:rsidRPr="00A653D1" w:rsidRDefault="00A653D1" w:rsidP="00A653D1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653D1">
        <w:rPr>
          <w:rFonts w:ascii="Times New Roman" w:hAnsi="Times New Roman"/>
          <w:sz w:val="28"/>
          <w:szCs w:val="28"/>
        </w:rPr>
        <w:t>Обсуждение основных задач и приоритетных направлений деятельности ГМО учителей технологии на 2022 - 2023 учебный год.</w:t>
      </w:r>
    </w:p>
    <w:p w:rsidR="00161498" w:rsidRDefault="00A653D1" w:rsidP="00A653D1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653D1">
        <w:rPr>
          <w:rFonts w:ascii="Times New Roman" w:hAnsi="Times New Roman"/>
          <w:sz w:val="28"/>
          <w:szCs w:val="28"/>
        </w:rPr>
        <w:t>Планирование мероприятий с педагогами: обсуждение положения предстоящего чемпионата по прикладным технологиям на базе Североуральского политехникума.</w:t>
      </w:r>
    </w:p>
    <w:p w:rsidR="00A653D1" w:rsidRPr="00A653D1" w:rsidRDefault="00A653D1" w:rsidP="00A653D1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161498" w:rsidRPr="006177C3" w:rsidRDefault="00161498" w:rsidP="00272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7C3">
        <w:rPr>
          <w:rFonts w:ascii="Times New Roman" w:hAnsi="Times New Roman" w:cs="Times New Roman"/>
          <w:b/>
          <w:sz w:val="28"/>
          <w:szCs w:val="28"/>
        </w:rPr>
        <w:t>2 заседание</w:t>
      </w:r>
    </w:p>
    <w:p w:rsidR="00A653D1" w:rsidRPr="00A653D1" w:rsidRDefault="00A653D1" w:rsidP="00A653D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53D1">
        <w:rPr>
          <w:rFonts w:ascii="Times New Roman" w:hAnsi="Times New Roman" w:cs="Times New Roman"/>
          <w:sz w:val="28"/>
          <w:szCs w:val="28"/>
        </w:rPr>
        <w:t>Анализ школьного этапа Всероссийской олимпиады школьников по технологии.  Подготовка к организации муниципального этапа Всероссийской олимпиады школьников по технологии.</w:t>
      </w:r>
    </w:p>
    <w:p w:rsidR="00A653D1" w:rsidRPr="00A653D1" w:rsidRDefault="00A653D1" w:rsidP="00A653D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53D1">
        <w:rPr>
          <w:rFonts w:ascii="Times New Roman" w:hAnsi="Times New Roman" w:cs="Times New Roman"/>
          <w:sz w:val="28"/>
          <w:szCs w:val="28"/>
        </w:rPr>
        <w:t>Креативное мышление на уроках технологии как средство формирования функциональной грамотности.  (Тимошина Г.А.)</w:t>
      </w:r>
    </w:p>
    <w:p w:rsidR="00161498" w:rsidRPr="006177C3" w:rsidRDefault="00161498" w:rsidP="00A65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498" w:rsidRDefault="00161498" w:rsidP="001614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7C3">
        <w:rPr>
          <w:rFonts w:ascii="Times New Roman" w:hAnsi="Times New Roman" w:cs="Times New Roman"/>
          <w:b/>
          <w:sz w:val="28"/>
          <w:szCs w:val="28"/>
        </w:rPr>
        <w:t>3 заседание</w:t>
      </w:r>
    </w:p>
    <w:p w:rsidR="00B37F58" w:rsidRPr="00B37F58" w:rsidRDefault="00B37F58" w:rsidP="00B37F5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B37F58">
        <w:rPr>
          <w:rFonts w:ascii="Times New Roman" w:hAnsi="Times New Roman"/>
          <w:sz w:val="28"/>
          <w:szCs w:val="28"/>
        </w:rPr>
        <w:t>Анализ результатов муниципального этапа Всероссийской олимпиады школьников по технологии.</w:t>
      </w:r>
    </w:p>
    <w:p w:rsidR="00B37F58" w:rsidRDefault="00B37F58" w:rsidP="0016149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B37F58">
        <w:rPr>
          <w:rFonts w:ascii="Times New Roman" w:hAnsi="Times New Roman"/>
          <w:sz w:val="28"/>
          <w:szCs w:val="28"/>
        </w:rPr>
        <w:t>Наставничество –  педагогическая поддержка молодого специалиста.  (Плаксина Е.Ю.)</w:t>
      </w:r>
    </w:p>
    <w:p w:rsidR="00B37F58" w:rsidRPr="00B37F58" w:rsidRDefault="00B37F58" w:rsidP="00B37F5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A653D1" w:rsidRDefault="00A653D1" w:rsidP="00A653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177C3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</w:p>
    <w:p w:rsidR="00B37F58" w:rsidRPr="00B37F58" w:rsidRDefault="00B37F58" w:rsidP="00B37F5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работы. </w:t>
      </w:r>
      <w:r w:rsidRPr="00B37F58">
        <w:rPr>
          <w:rFonts w:ascii="Times New Roman" w:hAnsi="Times New Roman" w:cs="Times New Roman"/>
          <w:sz w:val="28"/>
          <w:szCs w:val="28"/>
          <w:shd w:val="clear" w:color="auto" w:fill="FBFBFB"/>
        </w:rPr>
        <w:t>Определение приоритетных направлений работы ГМО на 2023-2024 учебный год.</w:t>
      </w:r>
    </w:p>
    <w:p w:rsidR="00B37F58" w:rsidRPr="00B37F58" w:rsidRDefault="00B37F58" w:rsidP="00B37F5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в план работы ГМО на следующий учебный год:</w:t>
      </w:r>
      <w:r w:rsidRPr="00B3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анкетирование педагогов (затруднения, замечания, предложения в план на 2023-2024 учебный год).</w:t>
      </w:r>
    </w:p>
    <w:p w:rsidR="0091462E" w:rsidRDefault="0091462E" w:rsidP="0091462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37F58" w:rsidRPr="00B3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роведение мастер-класса: айрис – фолдинг как средство развития творческих способностей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7F58">
        <w:rPr>
          <w:rFonts w:ascii="Times New Roman" w:hAnsi="Times New Roman"/>
          <w:sz w:val="28"/>
          <w:szCs w:val="28"/>
        </w:rPr>
        <w:t>(Плаксина Е.Ю.)</w:t>
      </w:r>
      <w:r>
        <w:rPr>
          <w:rFonts w:ascii="Times New Roman" w:hAnsi="Times New Roman"/>
          <w:sz w:val="28"/>
          <w:szCs w:val="28"/>
        </w:rPr>
        <w:t>.</w:t>
      </w:r>
    </w:p>
    <w:p w:rsidR="00003A32" w:rsidRPr="00B37F58" w:rsidRDefault="00003A32" w:rsidP="0091462E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F58" w:rsidRPr="00B37F58" w:rsidRDefault="00B37F58" w:rsidP="00B37F58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9CD" w:rsidRDefault="005513F6" w:rsidP="005513F6">
      <w:pPr>
        <w:pStyle w:val="a6"/>
        <w:spacing w:before="0" w:beforeAutospacing="0" w:after="0" w:afterAutospacing="0" w:line="210" w:lineRule="atLeast"/>
        <w:rPr>
          <w:b/>
          <w:sz w:val="28"/>
          <w:szCs w:val="28"/>
        </w:rPr>
      </w:pPr>
      <w:r w:rsidRPr="006177C3">
        <w:rPr>
          <w:b/>
          <w:sz w:val="28"/>
          <w:szCs w:val="28"/>
        </w:rPr>
        <w:t xml:space="preserve">Вывод: </w:t>
      </w:r>
    </w:p>
    <w:p w:rsidR="00003A32" w:rsidRPr="006177C3" w:rsidRDefault="00003A32" w:rsidP="005513F6">
      <w:pPr>
        <w:pStyle w:val="a6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D751CC" w:rsidRPr="00D751CC" w:rsidRDefault="00B37F58" w:rsidP="00D751CC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1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начале 2022-2023</w:t>
      </w:r>
      <w:r w:rsidR="007A09CD" w:rsidRPr="00D751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учебного года перед членами ГМО была поставлена следующая цель: </w:t>
      </w:r>
      <w:r w:rsidR="00D751CC" w:rsidRPr="00D751CC">
        <w:rPr>
          <w:rFonts w:ascii="Times New Roman" w:hAnsi="Times New Roman" w:cs="Times New Roman"/>
          <w:i/>
          <w:color w:val="000000"/>
          <w:sz w:val="28"/>
          <w:szCs w:val="28"/>
        </w:rPr>
        <w:t>осуществление взаимосвязанных действий и мероприятий, направленных на совершенствование методического, профессионального мастерства педагогических работников и объединение их творческих инициатив для повышения качества образования.</w:t>
      </w:r>
      <w:r w:rsidR="00D751CC" w:rsidRPr="00D75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51CC" w:rsidRDefault="00D751CC" w:rsidP="00D751C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751CC">
        <w:rPr>
          <w:bCs/>
          <w:sz w:val="28"/>
          <w:szCs w:val="28"/>
          <w:shd w:val="clear" w:color="auto" w:fill="FFFFFF"/>
        </w:rPr>
        <w:t>Д</w:t>
      </w:r>
      <w:r w:rsidR="007A09CD" w:rsidRPr="006177C3">
        <w:rPr>
          <w:bCs/>
          <w:sz w:val="28"/>
          <w:szCs w:val="28"/>
          <w:shd w:val="clear" w:color="auto" w:fill="FFFFFF"/>
        </w:rPr>
        <w:t>ля достижения цели были поставлены следующие задачи:</w:t>
      </w:r>
    </w:p>
    <w:p w:rsidR="007A09CD" w:rsidRPr="006177C3" w:rsidRDefault="007A09CD" w:rsidP="00D751C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6177C3">
        <w:rPr>
          <w:bCs/>
          <w:sz w:val="28"/>
          <w:szCs w:val="28"/>
          <w:shd w:val="clear" w:color="auto" w:fill="FFFFFF"/>
        </w:rPr>
        <w:t xml:space="preserve"> </w:t>
      </w:r>
    </w:p>
    <w:p w:rsidR="00D751CC" w:rsidRPr="00D751CC" w:rsidRDefault="00D751CC" w:rsidP="00D751CC">
      <w:pPr>
        <w:pStyle w:val="a4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D751CC">
        <w:rPr>
          <w:rFonts w:ascii="Times New Roman" w:hAnsi="Times New Roman"/>
          <w:sz w:val="28"/>
          <w:szCs w:val="28"/>
        </w:rPr>
        <w:t>Использовать в педагогической практике эффективные системы, технологии, формы и средства обучения с целью повышения профессиональной компетентности учителей.</w:t>
      </w:r>
    </w:p>
    <w:p w:rsidR="00D751CC" w:rsidRPr="00D751CC" w:rsidRDefault="00D751CC" w:rsidP="00D751CC">
      <w:pPr>
        <w:pStyle w:val="a4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D751CC">
        <w:rPr>
          <w:rFonts w:ascii="Times New Roman" w:hAnsi="Times New Roman"/>
          <w:sz w:val="28"/>
          <w:szCs w:val="28"/>
        </w:rPr>
        <w:t>Создавать условия для осуществления проектной и инновационной деятельности учителя и ученика.</w:t>
      </w:r>
    </w:p>
    <w:p w:rsidR="00D751CC" w:rsidRPr="00D751CC" w:rsidRDefault="00D751CC" w:rsidP="00D751CC">
      <w:pPr>
        <w:pStyle w:val="a4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D751CC">
        <w:rPr>
          <w:rFonts w:ascii="Times New Roman" w:hAnsi="Times New Roman"/>
          <w:sz w:val="28"/>
          <w:szCs w:val="28"/>
        </w:rPr>
        <w:t>Повысить профессиональную компетентность педагогов через организацию обмена педагогического опыта, проведение мастер-классов.</w:t>
      </w:r>
    </w:p>
    <w:p w:rsidR="00D751CC" w:rsidRPr="00D751CC" w:rsidRDefault="00D751CC" w:rsidP="00D751CC">
      <w:pPr>
        <w:pStyle w:val="a4"/>
        <w:widowControl w:val="0"/>
        <w:numPr>
          <w:ilvl w:val="0"/>
          <w:numId w:val="14"/>
        </w:numPr>
        <w:tabs>
          <w:tab w:val="left" w:pos="851"/>
        </w:tabs>
        <w:jc w:val="both"/>
        <w:rPr>
          <w:sz w:val="28"/>
          <w:szCs w:val="28"/>
        </w:rPr>
      </w:pPr>
      <w:r w:rsidRPr="00D751CC">
        <w:rPr>
          <w:rFonts w:ascii="Times New Roman" w:hAnsi="Times New Roman"/>
          <w:sz w:val="28"/>
          <w:szCs w:val="28"/>
        </w:rPr>
        <w:t>Организовать деятельность по определению, разработке основных направлений и форм активизации познавательной, исследовательской и конкурсной деятельности обучающихся.</w:t>
      </w:r>
    </w:p>
    <w:p w:rsidR="007A09CD" w:rsidRPr="006177C3" w:rsidRDefault="007A09CD" w:rsidP="00D751C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6177C3">
        <w:rPr>
          <w:rStyle w:val="c11"/>
          <w:b/>
          <w:bCs/>
          <w:sz w:val="28"/>
          <w:szCs w:val="28"/>
        </w:rPr>
        <w:t xml:space="preserve"> </w:t>
      </w:r>
    </w:p>
    <w:p w:rsidR="0035699C" w:rsidRDefault="0086246B" w:rsidP="0086246B">
      <w:pPr>
        <w:pStyle w:val="TableParagraph"/>
        <w:ind w:right="-84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</w:t>
      </w:r>
      <w:r w:rsidR="004D2AB7"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 xml:space="preserve">Поставленная цель и обозначенные задачи способствовали тому, что члены ГМО определили для себя </w:t>
      </w:r>
      <w:r w:rsidR="004D2AB7">
        <w:rPr>
          <w:bCs/>
          <w:sz w:val="28"/>
          <w:szCs w:val="28"/>
          <w:shd w:val="clear" w:color="auto" w:fill="FFFFFF"/>
        </w:rPr>
        <w:t xml:space="preserve">приоритетные </w:t>
      </w:r>
      <w:r>
        <w:rPr>
          <w:bCs/>
          <w:sz w:val="28"/>
          <w:szCs w:val="28"/>
          <w:shd w:val="clear" w:color="auto" w:fill="FFFFFF"/>
        </w:rPr>
        <w:t xml:space="preserve">направления деятельности, которые позволили </w:t>
      </w:r>
      <w:r>
        <w:rPr>
          <w:sz w:val="28"/>
          <w:szCs w:val="28"/>
        </w:rPr>
        <w:t>провести</w:t>
      </w:r>
      <w:r w:rsidRPr="0086246B">
        <w:rPr>
          <w:sz w:val="28"/>
          <w:szCs w:val="28"/>
        </w:rPr>
        <w:t xml:space="preserve"> </w:t>
      </w:r>
      <w:r w:rsidR="0060374A">
        <w:rPr>
          <w:sz w:val="28"/>
          <w:szCs w:val="28"/>
        </w:rPr>
        <w:t>мероприятия по разным</w:t>
      </w:r>
      <w:r w:rsidRPr="0086246B">
        <w:rPr>
          <w:spacing w:val="1"/>
          <w:sz w:val="28"/>
          <w:szCs w:val="28"/>
        </w:rPr>
        <w:t xml:space="preserve"> </w:t>
      </w:r>
      <w:r w:rsidRPr="0086246B">
        <w:rPr>
          <w:sz w:val="28"/>
          <w:szCs w:val="28"/>
        </w:rPr>
        <w:t>вопросам: формированию</w:t>
      </w:r>
      <w:r w:rsidRPr="0086246B">
        <w:rPr>
          <w:spacing w:val="1"/>
          <w:sz w:val="28"/>
          <w:szCs w:val="28"/>
        </w:rPr>
        <w:t xml:space="preserve"> </w:t>
      </w:r>
      <w:r w:rsidRPr="0086246B">
        <w:rPr>
          <w:sz w:val="28"/>
          <w:szCs w:val="28"/>
        </w:rPr>
        <w:t>у обучающихся</w:t>
      </w:r>
      <w:r w:rsidRPr="0086246B">
        <w:rPr>
          <w:spacing w:val="1"/>
          <w:sz w:val="28"/>
          <w:szCs w:val="28"/>
        </w:rPr>
        <w:t xml:space="preserve"> </w:t>
      </w:r>
      <w:r w:rsidRPr="0086246B">
        <w:rPr>
          <w:sz w:val="28"/>
          <w:szCs w:val="28"/>
        </w:rPr>
        <w:t>функци</w:t>
      </w:r>
      <w:r>
        <w:rPr>
          <w:sz w:val="28"/>
          <w:szCs w:val="28"/>
        </w:rPr>
        <w:t>ональной грамотности, анализу</w:t>
      </w:r>
      <w:r w:rsidRPr="0086246B">
        <w:rPr>
          <w:sz w:val="28"/>
          <w:szCs w:val="28"/>
        </w:rPr>
        <w:t xml:space="preserve"> рабочих</w:t>
      </w:r>
      <w:r w:rsidRPr="0086246B">
        <w:rPr>
          <w:spacing w:val="1"/>
          <w:sz w:val="28"/>
          <w:szCs w:val="28"/>
        </w:rPr>
        <w:t xml:space="preserve"> </w:t>
      </w:r>
      <w:r w:rsidRPr="0086246B">
        <w:rPr>
          <w:sz w:val="28"/>
          <w:szCs w:val="28"/>
        </w:rPr>
        <w:t>программ по технологии в соответствии с обновленным</w:t>
      </w:r>
      <w:r w:rsidRPr="0086246B">
        <w:rPr>
          <w:spacing w:val="-57"/>
          <w:sz w:val="28"/>
          <w:szCs w:val="28"/>
        </w:rPr>
        <w:t xml:space="preserve"> </w:t>
      </w:r>
      <w:r w:rsidRPr="0086246B">
        <w:rPr>
          <w:sz w:val="28"/>
          <w:szCs w:val="28"/>
        </w:rPr>
        <w:t>ФГОС, изучению опыта подготовки обучающихся к</w:t>
      </w:r>
      <w:r w:rsidRPr="0086246B">
        <w:rPr>
          <w:spacing w:val="1"/>
          <w:sz w:val="28"/>
          <w:szCs w:val="28"/>
        </w:rPr>
        <w:t xml:space="preserve"> </w:t>
      </w:r>
      <w:r w:rsidRPr="0086246B">
        <w:rPr>
          <w:sz w:val="28"/>
          <w:szCs w:val="28"/>
        </w:rPr>
        <w:t>участию</w:t>
      </w:r>
      <w:r w:rsidRPr="0086246B">
        <w:rPr>
          <w:spacing w:val="-1"/>
          <w:sz w:val="28"/>
          <w:szCs w:val="28"/>
        </w:rPr>
        <w:t xml:space="preserve"> </w:t>
      </w:r>
      <w:r w:rsidRPr="0086246B">
        <w:rPr>
          <w:sz w:val="28"/>
          <w:szCs w:val="28"/>
        </w:rPr>
        <w:t>в конкурсных мероприятиях,</w:t>
      </w:r>
      <w:r w:rsidRPr="0086246B">
        <w:rPr>
          <w:spacing w:val="-3"/>
          <w:sz w:val="28"/>
          <w:szCs w:val="28"/>
        </w:rPr>
        <w:t xml:space="preserve"> </w:t>
      </w:r>
      <w:r w:rsidRPr="0086246B">
        <w:rPr>
          <w:sz w:val="28"/>
          <w:szCs w:val="28"/>
        </w:rPr>
        <w:t>и</w:t>
      </w:r>
      <w:r w:rsidRPr="0086246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др. </w:t>
      </w:r>
    </w:p>
    <w:p w:rsidR="004D2AB7" w:rsidRPr="0086246B" w:rsidRDefault="00602995" w:rsidP="0086246B">
      <w:pPr>
        <w:pStyle w:val="TableParagraph"/>
        <w:ind w:right="-84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Большинство</w:t>
      </w:r>
      <w:r w:rsidR="004D2AB7">
        <w:rPr>
          <w:sz w:val="28"/>
          <w:szCs w:val="28"/>
        </w:rPr>
        <w:t xml:space="preserve"> педагогов в текущем учебном году повысили уровень своей квалификации и двое коллег изъявили желание поделиться полученной информацией на заседании ГМО. Многое из того что было представлено коллегами</w:t>
      </w:r>
      <w:r w:rsidR="00E4186D">
        <w:rPr>
          <w:sz w:val="28"/>
          <w:szCs w:val="28"/>
        </w:rPr>
        <w:t>,</w:t>
      </w:r>
      <w:bookmarkStart w:id="0" w:name="_GoBack"/>
      <w:bookmarkEnd w:id="0"/>
      <w:r w:rsidR="004D2AB7">
        <w:rPr>
          <w:sz w:val="28"/>
          <w:szCs w:val="28"/>
        </w:rPr>
        <w:t xml:space="preserve"> легло в основу работы остальных членов ГМО. </w:t>
      </w:r>
    </w:p>
    <w:p w:rsidR="0060374A" w:rsidRDefault="00181134" w:rsidP="00181134">
      <w:pPr>
        <w:pStyle w:val="a6"/>
        <w:spacing w:before="0" w:beforeAutospacing="0" w:after="0" w:afterAutospacing="0" w:line="21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="00332795" w:rsidRPr="006177C3">
        <w:rPr>
          <w:sz w:val="28"/>
          <w:szCs w:val="28"/>
        </w:rPr>
        <w:t>ледует от</w:t>
      </w:r>
      <w:r w:rsidR="004D2AB7">
        <w:rPr>
          <w:sz w:val="28"/>
          <w:szCs w:val="28"/>
        </w:rPr>
        <w:t>метить, что</w:t>
      </w:r>
      <w:r w:rsidR="0035699C" w:rsidRPr="006177C3">
        <w:rPr>
          <w:sz w:val="28"/>
          <w:szCs w:val="28"/>
        </w:rPr>
        <w:t xml:space="preserve"> учителями </w:t>
      </w:r>
      <w:r w:rsidR="006177C3">
        <w:rPr>
          <w:sz w:val="28"/>
          <w:szCs w:val="28"/>
        </w:rPr>
        <w:t xml:space="preserve">была </w:t>
      </w:r>
      <w:r w:rsidR="0035699C" w:rsidRPr="006177C3">
        <w:rPr>
          <w:sz w:val="28"/>
          <w:szCs w:val="28"/>
        </w:rPr>
        <w:t xml:space="preserve">проделана большая работа по участию </w:t>
      </w:r>
      <w:r w:rsidR="004D2AB7">
        <w:rPr>
          <w:sz w:val="28"/>
          <w:szCs w:val="28"/>
        </w:rPr>
        <w:t xml:space="preserve">самих </w:t>
      </w:r>
      <w:r w:rsidR="0035699C" w:rsidRPr="006177C3">
        <w:rPr>
          <w:sz w:val="28"/>
          <w:szCs w:val="28"/>
        </w:rPr>
        <w:t>педагогов и детей в фестивалях, выставках, конкурсах разного уровня.</w:t>
      </w:r>
      <w:r w:rsidR="00332795" w:rsidRPr="006177C3">
        <w:rPr>
          <w:sz w:val="28"/>
          <w:szCs w:val="28"/>
        </w:rPr>
        <w:t xml:space="preserve"> </w:t>
      </w:r>
      <w:r w:rsidR="004D2AB7">
        <w:rPr>
          <w:sz w:val="28"/>
          <w:szCs w:val="28"/>
        </w:rPr>
        <w:t>Многие из коллег и подготовленных ими детей заняли призовые места, что говорит о высоком мастерстве и профессионализме.</w:t>
      </w:r>
      <w:r w:rsidR="0060374A">
        <w:rPr>
          <w:sz w:val="28"/>
          <w:szCs w:val="28"/>
        </w:rPr>
        <w:t xml:space="preserve"> </w:t>
      </w:r>
    </w:p>
    <w:p w:rsidR="007D1C90" w:rsidRDefault="0060374A" w:rsidP="00181134">
      <w:pPr>
        <w:pStyle w:val="a6"/>
        <w:spacing w:before="0" w:beforeAutospacing="0" w:after="0" w:afterAutospacing="0" w:line="21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Отдельное внимание следует уделить посещаемости педагогами заседаний ГМО. В приведенной ниже таблице видно, что некоторые из коллег считают посещение ГМО необязательным и систематически пропускают заседания без уважительной причины.</w:t>
      </w:r>
      <w:r w:rsidR="000E3668">
        <w:rPr>
          <w:sz w:val="28"/>
          <w:szCs w:val="28"/>
        </w:rPr>
        <w:t xml:space="preserve"> </w:t>
      </w:r>
    </w:p>
    <w:p w:rsidR="004D2AB7" w:rsidRDefault="000E3668" w:rsidP="00181134">
      <w:pPr>
        <w:pStyle w:val="a6"/>
        <w:spacing w:before="0" w:beforeAutospacing="0" w:after="0" w:afterAutospacing="0" w:line="21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Хочется отметить стабильн</w:t>
      </w:r>
      <w:r w:rsidR="007D1C90">
        <w:rPr>
          <w:sz w:val="28"/>
          <w:szCs w:val="28"/>
        </w:rPr>
        <w:t xml:space="preserve">ую посещаемость ГМО молодыми коллегами, которые только начинают свой профессиональный путь. Данная активность позволяет говорить о том, что работа ГМО имеет для них важное значение. </w:t>
      </w:r>
    </w:p>
    <w:p w:rsidR="004D2AB7" w:rsidRDefault="004D2AB7" w:rsidP="00181134">
      <w:pPr>
        <w:pStyle w:val="a6"/>
        <w:spacing w:before="0" w:beforeAutospacing="0" w:after="0" w:afterAutospacing="0" w:line="210" w:lineRule="atLeast"/>
        <w:ind w:firstLine="708"/>
        <w:jc w:val="both"/>
        <w:rPr>
          <w:sz w:val="28"/>
          <w:szCs w:val="28"/>
        </w:rPr>
      </w:pPr>
    </w:p>
    <w:p w:rsidR="00EC22CA" w:rsidRDefault="00EC22CA" w:rsidP="00EC22CA">
      <w:pPr>
        <w:pStyle w:val="a6"/>
        <w:spacing w:before="0" w:beforeAutospacing="0" w:after="0" w:afterAutospacing="0" w:line="210" w:lineRule="atLeast"/>
        <w:ind w:firstLine="708"/>
        <w:jc w:val="center"/>
      </w:pPr>
      <w:r>
        <w:rPr>
          <w:sz w:val="28"/>
          <w:szCs w:val="28"/>
        </w:rPr>
        <w:t>Посещаемость педагогами заседаний ГМО</w:t>
      </w:r>
      <w:proofErr w:type="gramStart"/>
      <w:r>
        <w:rPr>
          <w:sz w:val="28"/>
          <w:szCs w:val="28"/>
        </w:rPr>
        <w:t xml:space="preserve"> («</w:t>
      </w:r>
      <w:r>
        <w:t xml:space="preserve">+»  - </w:t>
      </w:r>
      <w:proofErr w:type="gramEnd"/>
      <w:r>
        <w:t>явка на заседание</w:t>
      </w:r>
      <w:r w:rsidR="0060374A">
        <w:t>, «у» - уважительная причина</w:t>
      </w:r>
      <w:r>
        <w:t>)</w:t>
      </w:r>
    </w:p>
    <w:p w:rsidR="0060374A" w:rsidRDefault="0060374A" w:rsidP="00EC22CA">
      <w:pPr>
        <w:pStyle w:val="a6"/>
        <w:spacing w:before="0" w:beforeAutospacing="0" w:after="0" w:afterAutospacing="0" w:line="210" w:lineRule="atLeast"/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24"/>
        <w:gridCol w:w="5614"/>
        <w:gridCol w:w="1559"/>
        <w:gridCol w:w="1701"/>
        <w:gridCol w:w="1843"/>
        <w:gridCol w:w="1701"/>
        <w:gridCol w:w="1701"/>
      </w:tblGrid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FF" w:rsidRPr="00EF7293" w:rsidRDefault="002868FF" w:rsidP="00FB162E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F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FF" w:rsidRPr="00EF7293" w:rsidRDefault="002868FF" w:rsidP="00FB162E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C22CA" w:rsidRDefault="002868FF" w:rsidP="00FB162E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2868FF" w:rsidRDefault="002868FF" w:rsidP="00FB162E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FF">
              <w:rPr>
                <w:rFonts w:ascii="Times New Roman" w:hAnsi="Times New Roman" w:cs="Times New Roman"/>
                <w:b/>
                <w:sz w:val="24"/>
                <w:szCs w:val="24"/>
              </w:rPr>
              <w:t>29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2868FF" w:rsidRDefault="002868FF" w:rsidP="00FB162E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FF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2868FF" w:rsidRDefault="002868FF" w:rsidP="00FB162E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FF">
              <w:rPr>
                <w:rFonts w:ascii="Times New Roman" w:hAnsi="Times New Roman" w:cs="Times New Roman"/>
                <w:b/>
                <w:sz w:val="24"/>
                <w:szCs w:val="24"/>
              </w:rPr>
              <w:t>21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0E3668" w:rsidRDefault="000E3668" w:rsidP="00FB162E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68">
              <w:rPr>
                <w:rFonts w:ascii="Times New Roman" w:hAnsi="Times New Roman" w:cs="Times New Roman"/>
                <w:b/>
                <w:sz w:val="24"/>
                <w:szCs w:val="24"/>
              </w:rPr>
              <w:t>25 апреля</w:t>
            </w: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Тараканов Никита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DF005F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DF005F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DF005F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Тимошина Галина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7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Зайцева Анжелика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501AF8" w:rsidRDefault="002868FF" w:rsidP="00C300FA">
            <w:pPr>
              <w:spacing w:after="4" w:line="247" w:lineRule="auto"/>
              <w:ind w:right="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Филимонова Лариса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7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Шуплецов Алексей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964A82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7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Щукина Светлана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7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Подлужный Алексей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868FF" w:rsidRPr="00A44441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7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Немиров Андрей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A44441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A44441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A44441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7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Соколова Елена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Плаксина Елена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Каминская Диана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Огурцова Надежда Петровна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Style w:val="wmi-callto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wmi-callto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 Александр 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7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Кутькина Юлия Геннадьевна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7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Шнайдер Юлия Олеговна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2868FF" w:rsidRPr="00EF7293" w:rsidTr="00C934FF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Default="002868FF" w:rsidP="00FB162E">
            <w:pPr>
              <w:spacing w:after="4" w:line="247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Арсланова Екатерина 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CD768F" w:rsidRDefault="002868FF" w:rsidP="00C300F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2868FF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FF" w:rsidRPr="00EF7293" w:rsidRDefault="000E3668" w:rsidP="00EC22CA">
            <w:pPr>
              <w:spacing w:after="4" w:line="247" w:lineRule="auto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5513F6" w:rsidRPr="006177C3" w:rsidRDefault="005513F6" w:rsidP="00181134">
      <w:pPr>
        <w:pStyle w:val="a6"/>
        <w:spacing w:before="0" w:beforeAutospacing="0" w:after="0" w:afterAutospacing="0" w:line="210" w:lineRule="atLeast"/>
        <w:ind w:firstLine="708"/>
        <w:jc w:val="both"/>
        <w:rPr>
          <w:sz w:val="28"/>
          <w:szCs w:val="28"/>
        </w:rPr>
      </w:pPr>
      <w:r w:rsidRPr="006177C3">
        <w:rPr>
          <w:sz w:val="28"/>
          <w:szCs w:val="28"/>
        </w:rPr>
        <w:t>Решением ГМО уч</w:t>
      </w:r>
      <w:r w:rsidR="00965229">
        <w:rPr>
          <w:sz w:val="28"/>
          <w:szCs w:val="28"/>
        </w:rPr>
        <w:t>ителей технологии</w:t>
      </w:r>
      <w:r w:rsidR="00003A32">
        <w:rPr>
          <w:sz w:val="28"/>
          <w:szCs w:val="28"/>
        </w:rPr>
        <w:t xml:space="preserve"> </w:t>
      </w:r>
      <w:r w:rsidR="00332795" w:rsidRPr="006177C3">
        <w:rPr>
          <w:sz w:val="28"/>
          <w:szCs w:val="28"/>
        </w:rPr>
        <w:t xml:space="preserve">работу </w:t>
      </w:r>
      <w:r w:rsidR="00003A32">
        <w:rPr>
          <w:sz w:val="28"/>
          <w:szCs w:val="28"/>
        </w:rPr>
        <w:t xml:space="preserve">ГМО </w:t>
      </w:r>
      <w:r w:rsidR="007D1C90">
        <w:rPr>
          <w:sz w:val="28"/>
          <w:szCs w:val="28"/>
        </w:rPr>
        <w:t>в 2022-2023</w:t>
      </w:r>
      <w:r w:rsidR="00003A32">
        <w:rPr>
          <w:sz w:val="28"/>
          <w:szCs w:val="28"/>
        </w:rPr>
        <w:t xml:space="preserve"> учебном году признать</w:t>
      </w:r>
      <w:r w:rsidR="00332795" w:rsidRPr="006177C3">
        <w:rPr>
          <w:sz w:val="28"/>
          <w:szCs w:val="28"/>
        </w:rPr>
        <w:t xml:space="preserve"> удовлетворительной</w:t>
      </w:r>
      <w:r w:rsidR="006177C3">
        <w:rPr>
          <w:sz w:val="28"/>
          <w:szCs w:val="28"/>
        </w:rPr>
        <w:t xml:space="preserve"> </w:t>
      </w:r>
      <w:r w:rsidR="007D1C90">
        <w:rPr>
          <w:sz w:val="28"/>
          <w:szCs w:val="28"/>
        </w:rPr>
        <w:t xml:space="preserve"> (протокол № 4 от 25.04.2023</w:t>
      </w:r>
      <w:r w:rsidR="00332795" w:rsidRPr="006177C3">
        <w:rPr>
          <w:sz w:val="28"/>
          <w:szCs w:val="28"/>
        </w:rPr>
        <w:t>г</w:t>
      </w:r>
      <w:r w:rsidRPr="006177C3">
        <w:rPr>
          <w:sz w:val="28"/>
          <w:szCs w:val="28"/>
        </w:rPr>
        <w:t xml:space="preserve">.). </w:t>
      </w:r>
    </w:p>
    <w:sectPr w:rsidR="005513F6" w:rsidRPr="006177C3" w:rsidSect="00846C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837"/>
    <w:multiLevelType w:val="hybridMultilevel"/>
    <w:tmpl w:val="E55C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4682F"/>
    <w:multiLevelType w:val="hybridMultilevel"/>
    <w:tmpl w:val="4AB4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A0C90"/>
    <w:multiLevelType w:val="hybridMultilevel"/>
    <w:tmpl w:val="50D4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111A"/>
    <w:multiLevelType w:val="hybridMultilevel"/>
    <w:tmpl w:val="873816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B07A45"/>
    <w:multiLevelType w:val="hybridMultilevel"/>
    <w:tmpl w:val="065EB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32BA"/>
    <w:multiLevelType w:val="hybridMultilevel"/>
    <w:tmpl w:val="8738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67B55"/>
    <w:multiLevelType w:val="hybridMultilevel"/>
    <w:tmpl w:val="968E4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45739"/>
    <w:multiLevelType w:val="hybridMultilevel"/>
    <w:tmpl w:val="5794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04508"/>
    <w:multiLevelType w:val="hybridMultilevel"/>
    <w:tmpl w:val="0EC056A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63DC444B"/>
    <w:multiLevelType w:val="hybridMultilevel"/>
    <w:tmpl w:val="E6B4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B3677"/>
    <w:multiLevelType w:val="hybridMultilevel"/>
    <w:tmpl w:val="7758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0608C"/>
    <w:multiLevelType w:val="hybridMultilevel"/>
    <w:tmpl w:val="6886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147A1"/>
    <w:multiLevelType w:val="hybridMultilevel"/>
    <w:tmpl w:val="1600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2"/>
  </w:num>
  <w:num w:numId="9">
    <w:abstractNumId w:val="0"/>
  </w:num>
  <w:num w:numId="10">
    <w:abstractNumId w:val="4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00"/>
    <w:rsid w:val="00003A32"/>
    <w:rsid w:val="00045A9E"/>
    <w:rsid w:val="0006768B"/>
    <w:rsid w:val="000A1C73"/>
    <w:rsid w:val="000E3668"/>
    <w:rsid w:val="000F1B06"/>
    <w:rsid w:val="00161498"/>
    <w:rsid w:val="00170BBE"/>
    <w:rsid w:val="00181134"/>
    <w:rsid w:val="0023760F"/>
    <w:rsid w:val="00272DE8"/>
    <w:rsid w:val="002868FF"/>
    <w:rsid w:val="003203C4"/>
    <w:rsid w:val="00320AD3"/>
    <w:rsid w:val="00332795"/>
    <w:rsid w:val="0035699C"/>
    <w:rsid w:val="003B121C"/>
    <w:rsid w:val="003B501F"/>
    <w:rsid w:val="003E3F78"/>
    <w:rsid w:val="00437818"/>
    <w:rsid w:val="00442FCC"/>
    <w:rsid w:val="00482D74"/>
    <w:rsid w:val="004B3ADA"/>
    <w:rsid w:val="004D2AB7"/>
    <w:rsid w:val="004D32C3"/>
    <w:rsid w:val="005513F6"/>
    <w:rsid w:val="005E3299"/>
    <w:rsid w:val="00601F0A"/>
    <w:rsid w:val="00602995"/>
    <w:rsid w:val="006029E0"/>
    <w:rsid w:val="0060374A"/>
    <w:rsid w:val="006177C3"/>
    <w:rsid w:val="00637FA8"/>
    <w:rsid w:val="00651490"/>
    <w:rsid w:val="006E032C"/>
    <w:rsid w:val="00717C1B"/>
    <w:rsid w:val="00787D48"/>
    <w:rsid w:val="007A09CD"/>
    <w:rsid w:val="007D1C90"/>
    <w:rsid w:val="00841C0D"/>
    <w:rsid w:val="00846C00"/>
    <w:rsid w:val="0086246B"/>
    <w:rsid w:val="0087228C"/>
    <w:rsid w:val="0091462E"/>
    <w:rsid w:val="00921D75"/>
    <w:rsid w:val="00965229"/>
    <w:rsid w:val="00A451CC"/>
    <w:rsid w:val="00A5000C"/>
    <w:rsid w:val="00A653D1"/>
    <w:rsid w:val="00AB5B54"/>
    <w:rsid w:val="00B37F58"/>
    <w:rsid w:val="00B87009"/>
    <w:rsid w:val="00BB08E7"/>
    <w:rsid w:val="00BC7E45"/>
    <w:rsid w:val="00CA4C01"/>
    <w:rsid w:val="00CD13C8"/>
    <w:rsid w:val="00D751CC"/>
    <w:rsid w:val="00DE46F4"/>
    <w:rsid w:val="00E019F7"/>
    <w:rsid w:val="00E4186D"/>
    <w:rsid w:val="00E6777B"/>
    <w:rsid w:val="00EC22CA"/>
    <w:rsid w:val="00EC57DB"/>
    <w:rsid w:val="00EF3707"/>
    <w:rsid w:val="00F2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00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0BBE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161498"/>
    <w:pPr>
      <w:spacing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55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A09CD"/>
  </w:style>
  <w:style w:type="character" w:customStyle="1" w:styleId="wmi-callto">
    <w:name w:val="wmi-callto"/>
    <w:basedOn w:val="a0"/>
    <w:rsid w:val="003E3F78"/>
  </w:style>
  <w:style w:type="character" w:styleId="a7">
    <w:name w:val="Hyperlink"/>
    <w:basedOn w:val="a0"/>
    <w:uiPriority w:val="99"/>
    <w:unhideWhenUsed/>
    <w:rsid w:val="003E3F78"/>
    <w:rPr>
      <w:color w:val="0000FF" w:themeColor="hyperlink"/>
      <w:u w:val="single"/>
    </w:rPr>
  </w:style>
  <w:style w:type="character" w:customStyle="1" w:styleId="order-coursetitle-hour">
    <w:name w:val="order-course__title-hour"/>
    <w:basedOn w:val="a0"/>
    <w:rsid w:val="003203C4"/>
  </w:style>
  <w:style w:type="paragraph" w:customStyle="1" w:styleId="TableParagraph">
    <w:name w:val="Table Paragraph"/>
    <w:basedOn w:val="a"/>
    <w:uiPriority w:val="1"/>
    <w:qFormat/>
    <w:rsid w:val="0086246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00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0BBE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161498"/>
    <w:pPr>
      <w:spacing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55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A09CD"/>
  </w:style>
  <w:style w:type="character" w:customStyle="1" w:styleId="wmi-callto">
    <w:name w:val="wmi-callto"/>
    <w:basedOn w:val="a0"/>
    <w:rsid w:val="003E3F78"/>
  </w:style>
  <w:style w:type="character" w:styleId="a7">
    <w:name w:val="Hyperlink"/>
    <w:basedOn w:val="a0"/>
    <w:uiPriority w:val="99"/>
    <w:unhideWhenUsed/>
    <w:rsid w:val="003E3F78"/>
    <w:rPr>
      <w:color w:val="0000FF" w:themeColor="hyperlink"/>
      <w:u w:val="single"/>
    </w:rPr>
  </w:style>
  <w:style w:type="character" w:customStyle="1" w:styleId="order-coursetitle-hour">
    <w:name w:val="order-course__title-hour"/>
    <w:basedOn w:val="a0"/>
    <w:rsid w:val="003203C4"/>
  </w:style>
  <w:style w:type="paragraph" w:customStyle="1" w:styleId="TableParagraph">
    <w:name w:val="Table Paragraph"/>
    <w:basedOn w:val="a"/>
    <w:uiPriority w:val="1"/>
    <w:qFormat/>
    <w:rsid w:val="0086246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Semerka</dc:creator>
  <cp:lastModifiedBy>Semerka</cp:lastModifiedBy>
  <cp:revision>105</cp:revision>
  <dcterms:created xsi:type="dcterms:W3CDTF">2022-05-30T13:03:00Z</dcterms:created>
  <dcterms:modified xsi:type="dcterms:W3CDTF">2023-06-27T17:19:00Z</dcterms:modified>
</cp:coreProperties>
</file>