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C5" w:rsidRDefault="003021EE" w:rsidP="003021E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C5215">
        <w:rPr>
          <w:rFonts w:ascii="PT Astra Serif" w:hAnsi="PT Astra Serif"/>
          <w:b/>
          <w:sz w:val="28"/>
          <w:szCs w:val="28"/>
        </w:rPr>
        <w:t>Пл</w:t>
      </w:r>
      <w:r w:rsidR="0017294C">
        <w:rPr>
          <w:rFonts w:ascii="PT Astra Serif" w:hAnsi="PT Astra Serif"/>
          <w:b/>
          <w:sz w:val="28"/>
          <w:szCs w:val="28"/>
        </w:rPr>
        <w:t xml:space="preserve">отность распределения </w:t>
      </w:r>
      <w:r w:rsidRPr="005C5215">
        <w:rPr>
          <w:rFonts w:ascii="PT Astra Serif" w:hAnsi="PT Astra Serif"/>
          <w:b/>
          <w:sz w:val="28"/>
          <w:szCs w:val="28"/>
        </w:rPr>
        <w:t>балл</w:t>
      </w:r>
      <w:r w:rsidR="0017294C">
        <w:rPr>
          <w:rFonts w:ascii="PT Astra Serif" w:hAnsi="PT Astra Serif"/>
          <w:b/>
          <w:sz w:val="28"/>
          <w:szCs w:val="28"/>
        </w:rPr>
        <w:t>ов участников итогового собеседования по русскому языку 14.02.2024 года</w:t>
      </w:r>
    </w:p>
    <w:p w:rsidR="006119C9" w:rsidRPr="005C5215" w:rsidRDefault="005C5215" w:rsidP="00BE5DC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C5215">
        <w:rPr>
          <w:rFonts w:ascii="PT Astra Serif" w:hAnsi="PT Astra Serif"/>
          <w:b/>
          <w:sz w:val="28"/>
          <w:szCs w:val="28"/>
        </w:rPr>
        <w:t>обучающихся 9-ых классов в 2023-2024 учебн</w:t>
      </w:r>
      <w:r w:rsidR="00BE5DC5">
        <w:rPr>
          <w:rFonts w:ascii="PT Astra Serif" w:hAnsi="PT Astra Serif"/>
          <w:b/>
          <w:sz w:val="28"/>
          <w:szCs w:val="28"/>
        </w:rPr>
        <w:t xml:space="preserve">ом году </w:t>
      </w:r>
      <w:r w:rsidRPr="005C5215">
        <w:rPr>
          <w:rFonts w:ascii="PT Astra Serif" w:hAnsi="PT Astra Serif"/>
          <w:b/>
          <w:sz w:val="28"/>
          <w:szCs w:val="28"/>
        </w:rPr>
        <w:t>в Североуральском городском округе</w:t>
      </w:r>
    </w:p>
    <w:p w:rsidR="003021EE" w:rsidRPr="00B86F46" w:rsidRDefault="003021EE" w:rsidP="003021EE">
      <w:pPr>
        <w:pStyle w:val="a3"/>
        <w:jc w:val="center"/>
        <w:rPr>
          <w:rFonts w:ascii="PT Astra Serif" w:hAnsi="PT Astra Serif"/>
          <w:sz w:val="16"/>
          <w:szCs w:val="16"/>
        </w:rPr>
      </w:pPr>
    </w:p>
    <w:p w:rsidR="003021EE" w:rsidRDefault="003021EE" w:rsidP="003021EE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9819640" cy="5755341"/>
            <wp:effectExtent l="0" t="0" r="1016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7E98" w:rsidRPr="00AC4349" w:rsidRDefault="00CD742B" w:rsidP="00CD742B">
      <w:pPr>
        <w:pStyle w:val="a3"/>
        <w:jc w:val="center"/>
        <w:rPr>
          <w:rFonts w:ascii="PT Astra Serif" w:hAnsi="PT Astra Serif"/>
          <w:b/>
          <w:color w:val="7030A0"/>
          <w:sz w:val="28"/>
          <w:szCs w:val="28"/>
        </w:rPr>
      </w:pPr>
      <w:r w:rsidRPr="00AC4349">
        <w:rPr>
          <w:rFonts w:ascii="PT Astra Serif" w:hAnsi="PT Astra Serif"/>
          <w:b/>
          <w:color w:val="7030A0"/>
          <w:sz w:val="28"/>
          <w:szCs w:val="28"/>
        </w:rPr>
        <w:t>По вертикали – количество участников ИС-9, получивших соответствующее количество баллов, указанных по горизонтали.</w:t>
      </w:r>
    </w:p>
    <w:p w:rsidR="00B97E77" w:rsidRDefault="00B97E77" w:rsidP="00B97E77">
      <w:pPr>
        <w:pStyle w:val="a3"/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0AC9BB6B" wp14:editId="7827BED3">
            <wp:extent cx="9819640" cy="5755341"/>
            <wp:effectExtent l="0" t="0" r="1016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37E98" w:rsidRPr="00520276" w:rsidRDefault="001D3A72" w:rsidP="003021EE">
      <w:pPr>
        <w:pStyle w:val="a3"/>
        <w:jc w:val="center"/>
        <w:rPr>
          <w:rFonts w:ascii="PT Astra Serif" w:hAnsi="PT Astra Serif"/>
          <w:b/>
          <w:color w:val="7030A0"/>
          <w:sz w:val="36"/>
          <w:szCs w:val="36"/>
        </w:rPr>
      </w:pPr>
      <w:r w:rsidRPr="00520276">
        <w:rPr>
          <w:rFonts w:ascii="PT Astra Serif" w:hAnsi="PT Astra Serif"/>
          <w:b/>
          <w:color w:val="7030A0"/>
          <w:sz w:val="36"/>
          <w:szCs w:val="36"/>
        </w:rPr>
        <w:t>По вертикали – количество участников ИС-9, получивших соответствующее количество баллов, указанных по горизонтали.</w:t>
      </w:r>
    </w:p>
    <w:p w:rsidR="001D3A72" w:rsidRPr="00520276" w:rsidRDefault="001D3A72" w:rsidP="003021EE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520276">
        <w:rPr>
          <w:rFonts w:ascii="PT Astra Serif" w:hAnsi="PT Astra Serif"/>
          <w:b/>
          <w:color w:val="7030A0"/>
          <w:sz w:val="36"/>
          <w:szCs w:val="36"/>
        </w:rPr>
        <w:t>Результаты в «1», «3», «4» балла отсутствуют</w:t>
      </w:r>
    </w:p>
    <w:p w:rsidR="00937E98" w:rsidRDefault="00937E98" w:rsidP="00B86F46">
      <w:pPr>
        <w:pStyle w:val="a3"/>
        <w:rPr>
          <w:rFonts w:ascii="PT Astra Serif" w:hAnsi="PT Astra Serif"/>
          <w:sz w:val="24"/>
          <w:szCs w:val="24"/>
        </w:rPr>
      </w:pPr>
    </w:p>
    <w:p w:rsidR="004D2D07" w:rsidRPr="003021EE" w:rsidRDefault="004D2D07" w:rsidP="00B86F46">
      <w:pPr>
        <w:pStyle w:val="a3"/>
        <w:rPr>
          <w:rFonts w:ascii="PT Astra Serif" w:hAnsi="PT Astra Serif"/>
          <w:sz w:val="24"/>
          <w:szCs w:val="24"/>
        </w:rPr>
      </w:pPr>
    </w:p>
    <w:sectPr w:rsidR="004D2D07" w:rsidRPr="003021EE" w:rsidSect="003021EE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E"/>
    <w:rsid w:val="0017294C"/>
    <w:rsid w:val="001A058F"/>
    <w:rsid w:val="001B3EF8"/>
    <w:rsid w:val="001D3A72"/>
    <w:rsid w:val="003021EE"/>
    <w:rsid w:val="00387D7F"/>
    <w:rsid w:val="004D2D07"/>
    <w:rsid w:val="004D60C3"/>
    <w:rsid w:val="00520276"/>
    <w:rsid w:val="005C5215"/>
    <w:rsid w:val="006119C9"/>
    <w:rsid w:val="008A5003"/>
    <w:rsid w:val="008B47CD"/>
    <w:rsid w:val="00937E98"/>
    <w:rsid w:val="00AB01EE"/>
    <w:rsid w:val="00AC4349"/>
    <w:rsid w:val="00B86F46"/>
    <w:rsid w:val="00B97E77"/>
    <w:rsid w:val="00BE5DC5"/>
    <w:rsid w:val="00CD742B"/>
    <w:rsid w:val="00D129CC"/>
    <w:rsid w:val="00DB0AB4"/>
    <w:rsid w:val="00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5DFA-244D-44A7-80AF-57FF12D5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Плотность распределения</a:t>
            </a:r>
            <a:r>
              <a:rPr lang="ru-RU" sz="18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баллов обучающихся,</a:t>
            </a:r>
          </a:p>
          <a:p>
            <a:pPr>
              <a:defRPr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8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получивших "ЗАЧЕТ" </a:t>
            </a:r>
            <a:r>
              <a:rPr lang="ru-RU"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по</a:t>
            </a:r>
            <a:r>
              <a:rPr lang="ru-RU" sz="1800" b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ИС-9 14.02.2024 года</a:t>
            </a:r>
            <a:endParaRPr lang="ru-RU" sz="18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25774447943101786"/>
          <c:y val="2.1296163192952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accent2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accent2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accent2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accent2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00B05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00B05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00B05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00B05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rgbClr val="FF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rgbClr val="FF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925680"/>
        <c:axId val="428921368"/>
      </c:barChart>
      <c:catAx>
        <c:axId val="42892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28921368"/>
        <c:crosses val="autoZero"/>
        <c:auto val="1"/>
        <c:lblAlgn val="ctr"/>
        <c:lblOffset val="100"/>
        <c:noMultiLvlLbl val="0"/>
      </c:catAx>
      <c:valAx>
        <c:axId val="428921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2892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4465988283818414"/>
          <c:w val="0.9"/>
          <c:h val="3.17828857327802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Плотность распределения </a:t>
            </a:r>
            <a:r>
              <a:rPr lang="ru-RU" sz="1800" b="1" i="0" baseline="0">
                <a:effectLst/>
              </a:rPr>
              <a:t>баллов обучающихся,</a:t>
            </a:r>
            <a:endParaRPr lang="ru-RU">
              <a:effectLst/>
            </a:endParaRPr>
          </a:p>
          <a:p>
            <a:pPr>
              <a:defRPr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800" b="1" i="0" baseline="0">
                <a:effectLst/>
              </a:rPr>
              <a:t>получивших "НЕЗАЧЕТ" по ИС-9 14.02.2024 года</a:t>
            </a:r>
            <a:endParaRPr lang="ru-RU">
              <a:effectLst/>
            </a:endParaRPr>
          </a:p>
          <a:p>
            <a:pPr>
              <a:defRPr sz="1800" b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endParaRPr lang="ru-RU" sz="1800" b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25774447943101786"/>
          <c:y val="2.12961631929529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066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66CC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Диапазон баллов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928032"/>
        <c:axId val="428924896"/>
      </c:barChart>
      <c:catAx>
        <c:axId val="4289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28924896"/>
        <c:crosses val="autoZero"/>
        <c:auto val="1"/>
        <c:lblAlgn val="ctr"/>
        <c:lblOffset val="100"/>
        <c:noMultiLvlLbl val="0"/>
      </c:catAx>
      <c:valAx>
        <c:axId val="42892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4289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4465988283818414"/>
          <c:w val="0.9"/>
          <c:h val="3.17828857327802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2024-03-12T06:51:00Z</dcterms:created>
  <dcterms:modified xsi:type="dcterms:W3CDTF">2024-03-12T08:23:00Z</dcterms:modified>
</cp:coreProperties>
</file>