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976" w:rsidRDefault="00ED690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Управление образования Администрации Сев</w:t>
      </w:r>
      <w:r w:rsidR="00632DAC">
        <w:rPr>
          <w:rFonts w:ascii="Times New Roman" w:eastAsia="Calibri" w:hAnsi="Times New Roman" w:cs="Times New Roman"/>
          <w:sz w:val="24"/>
          <w:szCs w:val="24"/>
        </w:rPr>
        <w:t>ероуральского городского округа</w:t>
      </w:r>
      <w:bookmarkStart w:id="0" w:name="_GoBack"/>
      <w:bookmarkEnd w:id="0"/>
    </w:p>
    <w:p w:rsidR="00B70976" w:rsidRDefault="00B70976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70976" w:rsidRDefault="00B70976">
      <w:pPr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70976" w:rsidRDefault="00B70976">
      <w:pPr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0976" w:rsidRDefault="00B70976">
      <w:pPr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0976" w:rsidRDefault="00ED6903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Годовой план работы</w:t>
      </w:r>
    </w:p>
    <w:p w:rsidR="00B70976" w:rsidRDefault="00ED6903">
      <w:pPr>
        <w:spacing w:after="15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городского методического объединения </w:t>
      </w:r>
    </w:p>
    <w:p w:rsidR="00B70976" w:rsidRPr="00F507C3" w:rsidRDefault="00ED6903">
      <w:pPr>
        <w:spacing w:after="15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учителей</w:t>
      </w:r>
      <w:r w:rsidRPr="00F507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-логопедов</w:t>
      </w:r>
    </w:p>
    <w:p w:rsidR="00B70976" w:rsidRDefault="00B70976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976" w:rsidRDefault="00ED6903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</w:t>
      </w:r>
      <w:r w:rsidRPr="00F507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2024-2025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учебный год</w:t>
      </w:r>
    </w:p>
    <w:p w:rsidR="00B70976" w:rsidRDefault="00B70976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976" w:rsidRDefault="00B70976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976" w:rsidRDefault="00B70976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976" w:rsidRDefault="00B70976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976" w:rsidRDefault="00B70976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976" w:rsidRDefault="00B70976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976" w:rsidRDefault="00B70976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976" w:rsidRDefault="00B70976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976" w:rsidRDefault="00B70976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976" w:rsidRDefault="00B70976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976" w:rsidRDefault="00B70976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976" w:rsidRDefault="00ED6903">
      <w:pPr>
        <w:pStyle w:val="a5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Руководитель ГМО:</w:t>
      </w:r>
    </w:p>
    <w:p w:rsidR="00B70976" w:rsidRPr="00F507C3" w:rsidRDefault="00ED6903">
      <w:pPr>
        <w:pStyle w:val="a5"/>
        <w:ind w:left="424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Ф.И.О.: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Шестопалова</w:t>
      </w:r>
      <w:r w:rsidRPr="00F507C3">
        <w:rPr>
          <w:rFonts w:ascii="Times New Roman" w:hAnsi="Times New Roman" w:cs="Times New Roman"/>
          <w:sz w:val="28"/>
          <w:szCs w:val="28"/>
          <w:lang w:eastAsia="ru-RU"/>
        </w:rPr>
        <w:t xml:space="preserve"> Юлия Сергеевна</w:t>
      </w:r>
    </w:p>
    <w:p w:rsidR="00B70976" w:rsidRPr="00F507C3" w:rsidRDefault="00ED6903">
      <w:pPr>
        <w:pStyle w:val="a5"/>
        <w:ind w:left="424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Должность:</w:t>
      </w:r>
      <w:r>
        <w:rPr>
          <w:rFonts w:ascii="Times New Roman" w:hAnsi="Times New Roman" w:cs="Times New Roman"/>
          <w:sz w:val="28"/>
          <w:szCs w:val="28"/>
          <w:lang w:eastAsia="ru-RU"/>
        </w:rPr>
        <w:t>учитель</w:t>
      </w:r>
      <w:r w:rsidRPr="00F507C3">
        <w:rPr>
          <w:rFonts w:ascii="Times New Roman" w:hAnsi="Times New Roman" w:cs="Times New Roman"/>
          <w:sz w:val="28"/>
          <w:szCs w:val="28"/>
          <w:lang w:eastAsia="ru-RU"/>
        </w:rPr>
        <w:t>-логопед</w:t>
      </w:r>
    </w:p>
    <w:p w:rsidR="00B70976" w:rsidRPr="00F507C3" w:rsidRDefault="00ED6903">
      <w:pPr>
        <w:pStyle w:val="a5"/>
        <w:ind w:left="424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Место работы: </w:t>
      </w:r>
      <w:r>
        <w:rPr>
          <w:rFonts w:ascii="Times New Roman" w:hAnsi="Times New Roman" w:cs="Times New Roman"/>
          <w:sz w:val="28"/>
          <w:szCs w:val="28"/>
          <w:lang w:eastAsia="ru-RU"/>
        </w:rPr>
        <w:t>МАДОУ</w:t>
      </w:r>
      <w:r w:rsidRPr="00F507C3">
        <w:rPr>
          <w:rFonts w:ascii="Times New Roman" w:hAnsi="Times New Roman" w:cs="Times New Roman"/>
          <w:sz w:val="28"/>
          <w:szCs w:val="28"/>
          <w:lang w:eastAsia="ru-RU"/>
        </w:rPr>
        <w:t xml:space="preserve"> № 18</w:t>
      </w:r>
    </w:p>
    <w:p w:rsidR="00B70976" w:rsidRDefault="00ED6903">
      <w:pPr>
        <w:pStyle w:val="a5"/>
        <w:ind w:left="424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К/К: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высшая</w:t>
      </w:r>
    </w:p>
    <w:p w:rsidR="00B70976" w:rsidRPr="00F507C3" w:rsidRDefault="00ED6903">
      <w:pPr>
        <w:pStyle w:val="a5"/>
        <w:ind w:left="424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онт. телефон: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07C3">
        <w:rPr>
          <w:rFonts w:ascii="Times New Roman" w:hAnsi="Times New Roman" w:cs="Times New Roman"/>
          <w:sz w:val="28"/>
          <w:szCs w:val="28"/>
          <w:lang w:eastAsia="ru-RU"/>
        </w:rPr>
        <w:t>+79043838809</w:t>
      </w:r>
    </w:p>
    <w:p w:rsidR="00B70976" w:rsidRDefault="00ED6903">
      <w:pPr>
        <w:pStyle w:val="a5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976" w:rsidRPr="00F507C3" w:rsidRDefault="00ED6903">
      <w:pPr>
        <w:pStyle w:val="a5"/>
        <w:ind w:left="4248"/>
      </w:pPr>
      <w:r>
        <w:rPr>
          <w:rFonts w:ascii="Times New Roman" w:hAnsi="Times New Roman" w:cs="Times New Roman"/>
          <w:sz w:val="28"/>
          <w:szCs w:val="28"/>
          <w:lang w:val="en-US"/>
        </w:rPr>
        <w:t>Yulya</w:t>
      </w:r>
      <w:r w:rsidRPr="00F507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shest</w:t>
      </w:r>
      <w:r w:rsidRPr="00F507C3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F507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B70976" w:rsidRDefault="00B70976"/>
    <w:p w:rsidR="00B70976" w:rsidRDefault="00B70976"/>
    <w:p w:rsidR="00B70976" w:rsidRDefault="00B70976"/>
    <w:p w:rsidR="00B70976" w:rsidRDefault="00B70976"/>
    <w:p w:rsidR="00B70976" w:rsidRDefault="00B70976"/>
    <w:p w:rsidR="00B70976" w:rsidRDefault="00B70976"/>
    <w:p w:rsidR="00B70976" w:rsidRDefault="00B70976"/>
    <w:p w:rsidR="00B70976" w:rsidRDefault="00B70976"/>
    <w:p w:rsidR="00B70976" w:rsidRDefault="00ED690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lastRenderedPageBreak/>
        <w:t>Методическая тема: «Профессиональные компетенции педагога инклюзивного образования»</w:t>
      </w:r>
    </w:p>
    <w:p w:rsidR="00B70976" w:rsidRDefault="00B70976">
      <w:pPr>
        <w:pStyle w:val="c1"/>
        <w:shd w:val="clear" w:color="auto" w:fill="FFFFFF"/>
        <w:spacing w:before="0" w:beforeAutospacing="0" w:after="0" w:afterAutospacing="0"/>
        <w:jc w:val="both"/>
        <w:rPr>
          <w:rStyle w:val="c11"/>
          <w:b/>
          <w:bCs/>
          <w:color w:val="000000"/>
          <w:sz w:val="28"/>
          <w:szCs w:val="28"/>
        </w:rPr>
      </w:pPr>
    </w:p>
    <w:p w:rsidR="00B70976" w:rsidRDefault="00ED6903" w:rsidP="00F507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осуществление взаимосвязанных действий и мероприятий, направленных на повышение профессионального уровня педагогических работников инклюзивного образования, изучение и распространение передового педагогического опыта для повышения качества образования.</w:t>
      </w:r>
    </w:p>
    <w:p w:rsidR="00B70976" w:rsidRDefault="00B7097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70976" w:rsidRDefault="00ED6903">
      <w:pPr>
        <w:pStyle w:val="c1"/>
        <w:shd w:val="clear" w:color="auto" w:fill="FFFFFF"/>
        <w:spacing w:before="0" w:beforeAutospacing="0" w:after="0" w:afterAutospacing="0"/>
        <w:jc w:val="both"/>
        <w:rPr>
          <w:rStyle w:val="c11"/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Задачи:</w:t>
      </w:r>
    </w:p>
    <w:p w:rsidR="00B70976" w:rsidRDefault="00B70976">
      <w:pPr>
        <w:pStyle w:val="c1"/>
        <w:shd w:val="clear" w:color="auto" w:fill="FFFFFF"/>
        <w:spacing w:before="0" w:beforeAutospacing="0" w:after="0" w:afterAutospacing="0"/>
        <w:jc w:val="both"/>
        <w:rPr>
          <w:rStyle w:val="c11"/>
          <w:b/>
          <w:bCs/>
          <w:color w:val="000000"/>
          <w:sz w:val="28"/>
          <w:szCs w:val="28"/>
        </w:rPr>
      </w:pPr>
    </w:p>
    <w:p w:rsidR="00B70976" w:rsidRDefault="00ED690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Создать условия для п</w:t>
      </w:r>
      <w:r w:rsidR="00F507C3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овышения</w:t>
      </w:r>
      <w:r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 xml:space="preserve"> профессиональной компетентности педагогических работников в вопросах нового содержания образования, овладения новыми формами работы  с обучающимися с ОВЗ и детьми-инвалидами.</w:t>
      </w:r>
    </w:p>
    <w:p w:rsidR="00B70976" w:rsidRDefault="00ED690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ситуации профессионального общения специалистов в вопросах создания эффективных мер психолого-педагогического сопровождения детей дошкольного возраста с ОВЗ и инвалидностью, направленных на коррекцию и компенсацию имеющихся у них нарушений развития.</w:t>
      </w:r>
    </w:p>
    <w:p w:rsidR="00B70976" w:rsidRDefault="00ED690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Мотивировать педагогов к использованию современных образовательных технологий в образовательной деятельности, участию в конкурсном движении.</w:t>
      </w:r>
    </w:p>
    <w:p w:rsidR="00B70976" w:rsidRDefault="00ED690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Выявлять наиболее актуальные проблемы, вызывающие затруднения у педагогических </w:t>
      </w:r>
      <w:r w:rsidR="00F507C3">
        <w:rPr>
          <w:rFonts w:ascii="Times New Roman" w:hAnsi="Times New Roman" w:cs="Times New Roman"/>
          <w:sz w:val="28"/>
          <w:szCs w:val="28"/>
        </w:rPr>
        <w:t xml:space="preserve">работников, с целью  </w:t>
      </w:r>
      <w:r>
        <w:rPr>
          <w:rFonts w:ascii="Times New Roman" w:hAnsi="Times New Roman" w:cs="Times New Roman"/>
          <w:sz w:val="28"/>
          <w:szCs w:val="28"/>
        </w:rPr>
        <w:t>их дальнейшей проработки.</w:t>
      </w:r>
    </w:p>
    <w:p w:rsidR="00B70976" w:rsidRPr="00F507C3" w:rsidRDefault="00ED6903">
      <w:pPr>
        <w:widowControl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Средства отслеживания результативности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эффективности деятельности  ГМО</w:t>
      </w:r>
      <w:r w:rsidRPr="00F507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F507C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анкетирование педагогических работников, протоколы заседаний, анализ работы за учебный год.</w:t>
      </w:r>
    </w:p>
    <w:p w:rsidR="00B70976" w:rsidRDefault="00B70976">
      <w:pPr>
        <w:widowControl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70976" w:rsidRDefault="00B70976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96" w:type="dxa"/>
        <w:tblInd w:w="-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8"/>
        <w:gridCol w:w="1601"/>
        <w:gridCol w:w="3289"/>
        <w:gridCol w:w="2458"/>
      </w:tblGrid>
      <w:tr w:rsidR="00B70976">
        <w:trPr>
          <w:trHeight w:val="315"/>
        </w:trPr>
        <w:tc>
          <w:tcPr>
            <w:tcW w:w="2848" w:type="dxa"/>
          </w:tcPr>
          <w:p w:rsidR="00B70976" w:rsidRDefault="00F507C3">
            <w:pPr>
              <w:ind w:lef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ED6903">
              <w:rPr>
                <w:rFonts w:ascii="Times New Roman" w:hAnsi="Times New Roman" w:cs="Times New Roman"/>
                <w:sz w:val="28"/>
                <w:szCs w:val="28"/>
              </w:rPr>
              <w:t xml:space="preserve"> (темы заседаний ГМО, семинары)</w:t>
            </w:r>
          </w:p>
        </w:tc>
        <w:tc>
          <w:tcPr>
            <w:tcW w:w="1601" w:type="dxa"/>
          </w:tcPr>
          <w:p w:rsidR="00B70976" w:rsidRDefault="00ED6903">
            <w:pPr>
              <w:ind w:lef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289" w:type="dxa"/>
          </w:tcPr>
          <w:p w:rsidR="00B70976" w:rsidRDefault="00ED6903">
            <w:pPr>
              <w:ind w:lef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458" w:type="dxa"/>
          </w:tcPr>
          <w:p w:rsidR="00B70976" w:rsidRDefault="00ED6903">
            <w:pPr>
              <w:ind w:lef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70976">
        <w:trPr>
          <w:trHeight w:val="435"/>
        </w:trPr>
        <w:tc>
          <w:tcPr>
            <w:tcW w:w="2848" w:type="dxa"/>
          </w:tcPr>
          <w:p w:rsidR="00B70976" w:rsidRDefault="00ED6903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«Совер</w:t>
            </w:r>
            <w:r w:rsidR="00F507C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енствование компетенций педагогов в аспекте развития инклюзивного образования»</w:t>
            </w:r>
          </w:p>
          <w:p w:rsidR="00B70976" w:rsidRDefault="00B70976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976" w:rsidRDefault="00B70976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976" w:rsidRDefault="00B70976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B70976" w:rsidRDefault="00ED6903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11.10.2024</w:t>
            </w:r>
          </w:p>
        </w:tc>
        <w:tc>
          <w:tcPr>
            <w:tcW w:w="3289" w:type="dxa"/>
          </w:tcPr>
          <w:p w:rsidR="00B70976" w:rsidRDefault="00ED6903">
            <w:pPr>
              <w:numPr>
                <w:ilvl w:val="0"/>
                <w:numId w:val="2"/>
              </w:num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erif" w:hAnsi="Times New Roman" w:cs="Times New Roman"/>
                <w:sz w:val="28"/>
                <w:szCs w:val="28"/>
                <w:shd w:val="clear" w:color="auto" w:fill="FFFFFF"/>
              </w:rPr>
              <w:t>Итоги регионального съезда педагогов дошкольного образования Свердловской области</w:t>
            </w:r>
            <w:r w:rsidR="00F507C3">
              <w:rPr>
                <w:rFonts w:ascii="Times New Roman" w:eastAsia="serif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B70976" w:rsidRDefault="00ED6903">
            <w:pPr>
              <w:numPr>
                <w:ilvl w:val="0"/>
                <w:numId w:val="2"/>
              </w:num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erif" w:hAnsi="Times New Roman" w:cs="Times New Roman"/>
                <w:sz w:val="28"/>
                <w:szCs w:val="28"/>
                <w:shd w:val="clear" w:color="auto" w:fill="FFFFFF"/>
              </w:rPr>
              <w:t>Знакомство с проектом концепции развития дошкольного образования до 2030 года.</w:t>
            </w:r>
          </w:p>
          <w:p w:rsidR="00B70976" w:rsidRDefault="00ED6903">
            <w:pPr>
              <w:numPr>
                <w:ilvl w:val="0"/>
                <w:numId w:val="2"/>
              </w:num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erif" w:hAnsi="Times New Roman" w:cs="Times New Roman"/>
                <w:sz w:val="28"/>
                <w:szCs w:val="28"/>
                <w:shd w:val="clear" w:color="auto" w:fill="FFFFFF"/>
              </w:rPr>
              <w:t xml:space="preserve">Основные </w:t>
            </w:r>
            <w:r>
              <w:rPr>
                <w:rFonts w:ascii="Times New Roman" w:eastAsia="serif" w:hAnsi="Times New Roman" w:cs="Times New Roman"/>
                <w:sz w:val="28"/>
                <w:szCs w:val="28"/>
                <w:shd w:val="clear" w:color="auto" w:fill="FFFFFF"/>
              </w:rPr>
              <w:lastRenderedPageBreak/>
              <w:t>направления дальнейшего развития общего образования (включая дошкольное) на 2024-2025 учебный год.</w:t>
            </w:r>
          </w:p>
          <w:p w:rsidR="00B70976" w:rsidRDefault="00ED6903">
            <w:pPr>
              <w:numPr>
                <w:ilvl w:val="0"/>
                <w:numId w:val="2"/>
              </w:num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erif" w:hAnsi="Times New Roman" w:cs="Times New Roman"/>
                <w:sz w:val="28"/>
                <w:szCs w:val="28"/>
                <w:shd w:val="clear" w:color="auto" w:fill="FFFFFF"/>
              </w:rPr>
              <w:t>Рабочие документы коррекционного педагога.</w:t>
            </w:r>
          </w:p>
        </w:tc>
        <w:tc>
          <w:tcPr>
            <w:tcW w:w="2458" w:type="dxa"/>
          </w:tcPr>
          <w:p w:rsidR="00B70976" w:rsidRDefault="00ED6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Шестопалова Ю.С.</w:t>
            </w:r>
          </w:p>
        </w:tc>
      </w:tr>
      <w:tr w:rsidR="00B70976">
        <w:trPr>
          <w:trHeight w:val="495"/>
        </w:trPr>
        <w:tc>
          <w:tcPr>
            <w:tcW w:w="2848" w:type="dxa"/>
          </w:tcPr>
          <w:p w:rsidR="00B70976" w:rsidRDefault="00ED69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«Возможности взаимодействия педагогов методических  объединений и профессиональных сообществ в рамках приоритетных напр</w:t>
            </w:r>
            <w:r w:rsidR="00F507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влений развития образования»</w:t>
            </w:r>
          </w:p>
        </w:tc>
        <w:tc>
          <w:tcPr>
            <w:tcW w:w="1601" w:type="dxa"/>
          </w:tcPr>
          <w:p w:rsidR="00B70976" w:rsidRDefault="00F507C3">
            <w:pPr>
              <w:ind w:left="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ED6903">
              <w:rPr>
                <w:rFonts w:ascii="Times New Roman" w:hAnsi="Times New Roman" w:cs="Times New Roman"/>
                <w:bCs/>
                <w:sz w:val="28"/>
                <w:szCs w:val="28"/>
              </w:rPr>
              <w:t>6.12.2024</w:t>
            </w:r>
          </w:p>
        </w:tc>
        <w:tc>
          <w:tcPr>
            <w:tcW w:w="3289" w:type="dxa"/>
          </w:tcPr>
          <w:p w:rsidR="00B70976" w:rsidRDefault="00ED6903">
            <w:pPr>
              <w:numPr>
                <w:ilvl w:val="0"/>
                <w:numId w:val="3"/>
              </w:numPr>
              <w:ind w:left="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и механизмы взаимодействия педагогов методических объединений.</w:t>
            </w:r>
          </w:p>
          <w:p w:rsidR="00B70976" w:rsidRDefault="00ED6903">
            <w:pPr>
              <w:numPr>
                <w:ilvl w:val="0"/>
                <w:numId w:val="3"/>
              </w:numPr>
              <w:ind w:left="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Презентация опыта работы по созданию эффективных мер психолого-педагогического сопровождения детей  с ОВЗ и инвалидностью.</w:t>
            </w:r>
          </w:p>
        </w:tc>
        <w:tc>
          <w:tcPr>
            <w:tcW w:w="2458" w:type="dxa"/>
          </w:tcPr>
          <w:p w:rsidR="00B70976" w:rsidRDefault="00ED6903">
            <w:pPr>
              <w:ind w:left="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Шестопалова Ю.С.</w:t>
            </w:r>
          </w:p>
          <w:p w:rsidR="00B70976" w:rsidRDefault="00B70976">
            <w:pPr>
              <w:ind w:left="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70976" w:rsidRDefault="00B70976">
            <w:pPr>
              <w:ind w:left="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70976" w:rsidRDefault="00B70976">
            <w:pPr>
              <w:ind w:left="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70976" w:rsidRDefault="00ED6903">
            <w:pPr>
              <w:ind w:left="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Коллеги ДОО и СОШ</w:t>
            </w:r>
          </w:p>
        </w:tc>
      </w:tr>
      <w:tr w:rsidR="00B70976">
        <w:trPr>
          <w:trHeight w:val="405"/>
        </w:trPr>
        <w:tc>
          <w:tcPr>
            <w:tcW w:w="2848" w:type="dxa"/>
          </w:tcPr>
          <w:p w:rsidR="00B70976" w:rsidRDefault="00ED6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«Изучение, образование и реабилитация лиц с тяжелыми нарушениями в развитии»</w:t>
            </w:r>
          </w:p>
          <w:p w:rsidR="00B70976" w:rsidRDefault="00B70976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976" w:rsidRDefault="00B70976">
            <w:pPr>
              <w:ind w:left="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</w:tcPr>
          <w:p w:rsidR="00B70976" w:rsidRDefault="00ED6903">
            <w:pPr>
              <w:ind w:left="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14.02.2025</w:t>
            </w:r>
          </w:p>
        </w:tc>
        <w:tc>
          <w:tcPr>
            <w:tcW w:w="3289" w:type="dxa"/>
          </w:tcPr>
          <w:p w:rsidR="00B70976" w:rsidRDefault="00ED690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Дифференциальная диагностика тяжелых речевых нарушений.</w:t>
            </w:r>
          </w:p>
          <w:p w:rsidR="00B70976" w:rsidRDefault="00ED690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Презентация опыта работы коллег с детьми, имеющими различные нарушения в развитии. </w:t>
            </w:r>
          </w:p>
        </w:tc>
        <w:tc>
          <w:tcPr>
            <w:tcW w:w="2458" w:type="dxa"/>
          </w:tcPr>
          <w:p w:rsidR="00B70976" w:rsidRDefault="00ED6903">
            <w:pPr>
              <w:ind w:left="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Шестопалова Ю.С.</w:t>
            </w:r>
          </w:p>
          <w:p w:rsidR="00B70976" w:rsidRDefault="00B70976">
            <w:pPr>
              <w:ind w:left="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0976" w:rsidRDefault="00ED6903">
            <w:pPr>
              <w:ind w:left="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Коллеги ДОО и СОШ</w:t>
            </w:r>
          </w:p>
        </w:tc>
      </w:tr>
      <w:tr w:rsidR="00B70976">
        <w:trPr>
          <w:trHeight w:val="405"/>
        </w:trPr>
        <w:tc>
          <w:tcPr>
            <w:tcW w:w="2848" w:type="dxa"/>
          </w:tcPr>
          <w:p w:rsidR="00B70976" w:rsidRDefault="00ED6903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«Банк педагогических находок»</w:t>
            </w:r>
          </w:p>
          <w:p w:rsidR="00B70976" w:rsidRDefault="00B70976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976" w:rsidRDefault="00B70976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B70976" w:rsidRDefault="00ED6903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  <w:tc>
          <w:tcPr>
            <w:tcW w:w="3289" w:type="dxa"/>
          </w:tcPr>
          <w:p w:rsidR="00B70976" w:rsidRDefault="00ED6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распространение передового педагогического опыта в работе коррекционного педагога инклюзивного образования.</w:t>
            </w:r>
          </w:p>
        </w:tc>
        <w:tc>
          <w:tcPr>
            <w:tcW w:w="2458" w:type="dxa"/>
          </w:tcPr>
          <w:p w:rsidR="00B70976" w:rsidRDefault="00ED6903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Коллеги ДОО и СОШ</w:t>
            </w:r>
          </w:p>
        </w:tc>
      </w:tr>
    </w:tbl>
    <w:p w:rsidR="00B70976" w:rsidRDefault="00B70976">
      <w:pPr>
        <w:pStyle w:val="Default"/>
        <w:rPr>
          <w:b/>
          <w:bCs/>
          <w:sz w:val="28"/>
          <w:szCs w:val="28"/>
        </w:rPr>
      </w:pPr>
    </w:p>
    <w:p w:rsidR="00B70976" w:rsidRDefault="00ED690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Предполагаемый результат: </w:t>
      </w:r>
    </w:p>
    <w:p w:rsidR="00B70976" w:rsidRDefault="00B70976">
      <w:pPr>
        <w:pStyle w:val="Default"/>
        <w:rPr>
          <w:b/>
          <w:bCs/>
          <w:sz w:val="28"/>
          <w:szCs w:val="28"/>
        </w:rPr>
      </w:pPr>
    </w:p>
    <w:p w:rsidR="00B70976" w:rsidRDefault="00ED6903">
      <w:pPr>
        <w:pStyle w:val="Default"/>
        <w:numPr>
          <w:ilvl w:val="0"/>
          <w:numId w:val="5"/>
        </w:numPr>
        <w:tabs>
          <w:tab w:val="clear" w:pos="420"/>
        </w:tabs>
        <w:rPr>
          <w:color w:val="auto"/>
          <w:sz w:val="28"/>
          <w:szCs w:val="28"/>
        </w:rPr>
      </w:pPr>
      <w:r>
        <w:rPr>
          <w:rFonts w:eastAsia="Helvetica"/>
          <w:color w:val="auto"/>
          <w:sz w:val="28"/>
          <w:szCs w:val="28"/>
          <w:shd w:val="clear" w:color="auto" w:fill="FFFFFF"/>
        </w:rPr>
        <w:t>Организация эффективного взаимодействия участников образовательных отношений по обеспечению качественного и доступного образования детей с ограниченными возможностями здоровья и детей-инвалидов.</w:t>
      </w:r>
    </w:p>
    <w:p w:rsidR="00B70976" w:rsidRDefault="00ED6903">
      <w:pPr>
        <w:pStyle w:val="Default"/>
        <w:numPr>
          <w:ilvl w:val="0"/>
          <w:numId w:val="5"/>
        </w:numPr>
        <w:tabs>
          <w:tab w:val="clear" w:pos="420"/>
        </w:tabs>
        <w:rPr>
          <w:color w:val="auto"/>
          <w:sz w:val="28"/>
          <w:szCs w:val="28"/>
        </w:rPr>
      </w:pPr>
      <w:r>
        <w:rPr>
          <w:rFonts w:eastAsia="Helvetica"/>
          <w:color w:val="auto"/>
          <w:sz w:val="28"/>
          <w:szCs w:val="28"/>
          <w:shd w:val="clear" w:color="auto" w:fill="FFFFFF"/>
        </w:rPr>
        <w:t xml:space="preserve">Оказание методической поддержки педагогическим работникам по организации инклюзивного образования обучающихся с ограниченными </w:t>
      </w:r>
      <w:r>
        <w:rPr>
          <w:rFonts w:eastAsia="Helvetica"/>
          <w:color w:val="auto"/>
          <w:sz w:val="28"/>
          <w:szCs w:val="28"/>
          <w:shd w:val="clear" w:color="auto" w:fill="FFFFFF"/>
        </w:rPr>
        <w:lastRenderedPageBreak/>
        <w:t xml:space="preserve">возможностями здоровья и детей-инвалидов в форме проведения семинаров, открытых мероприятий, муниципальных конкурсов, выставок и др. </w:t>
      </w:r>
    </w:p>
    <w:p w:rsidR="00B70976" w:rsidRDefault="00ED6903">
      <w:pPr>
        <w:pStyle w:val="Default"/>
        <w:numPr>
          <w:ilvl w:val="0"/>
          <w:numId w:val="5"/>
        </w:numPr>
        <w:tabs>
          <w:tab w:val="clear" w:pos="420"/>
        </w:tabs>
        <w:rPr>
          <w:color w:val="auto"/>
          <w:sz w:val="28"/>
          <w:szCs w:val="28"/>
        </w:rPr>
      </w:pPr>
      <w:r>
        <w:rPr>
          <w:rFonts w:eastAsia="Helvetica"/>
          <w:color w:val="auto"/>
          <w:sz w:val="28"/>
          <w:szCs w:val="28"/>
          <w:shd w:val="clear" w:color="auto" w:fill="FFFFFF"/>
        </w:rPr>
        <w:t>Повышение профессиональной компетентности педагогических работников в вопросах нового содержания образования, овладения новыми формами работы педагога с обучающимися с ОВЗ и детьми-инвалидами.</w:t>
      </w:r>
    </w:p>
    <w:p w:rsidR="00B70976" w:rsidRDefault="00B70976">
      <w:pPr>
        <w:pStyle w:val="Default"/>
        <w:rPr>
          <w:color w:val="auto"/>
          <w:sz w:val="28"/>
          <w:szCs w:val="28"/>
        </w:rPr>
      </w:pPr>
    </w:p>
    <w:sectPr w:rsidR="00B70976" w:rsidSect="00F507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1B6" w:rsidRDefault="001871B6">
      <w:r>
        <w:separator/>
      </w:r>
    </w:p>
  </w:endnote>
  <w:endnote w:type="continuationSeparator" w:id="0">
    <w:p w:rsidR="001871B6" w:rsidRDefault="0018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1B6" w:rsidRDefault="001871B6">
      <w:r>
        <w:separator/>
      </w:r>
    </w:p>
  </w:footnote>
  <w:footnote w:type="continuationSeparator" w:id="0">
    <w:p w:rsidR="001871B6" w:rsidRDefault="00187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86DA546"/>
    <w:multiLevelType w:val="singleLevel"/>
    <w:tmpl w:val="886DA54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FD2D024"/>
    <w:multiLevelType w:val="singleLevel"/>
    <w:tmpl w:val="FFD2D024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246EE64E"/>
    <w:multiLevelType w:val="singleLevel"/>
    <w:tmpl w:val="246EE64E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4D7F5944"/>
    <w:multiLevelType w:val="multilevel"/>
    <w:tmpl w:val="4D7F594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745E93D2"/>
    <w:multiLevelType w:val="singleLevel"/>
    <w:tmpl w:val="745E93D2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82"/>
    <w:rsid w:val="00082A87"/>
    <w:rsid w:val="00145570"/>
    <w:rsid w:val="001871B6"/>
    <w:rsid w:val="001F0578"/>
    <w:rsid w:val="00343285"/>
    <w:rsid w:val="003938D0"/>
    <w:rsid w:val="003E1D93"/>
    <w:rsid w:val="003F1386"/>
    <w:rsid w:val="00416528"/>
    <w:rsid w:val="004C0B90"/>
    <w:rsid w:val="004E6882"/>
    <w:rsid w:val="00632DAC"/>
    <w:rsid w:val="006661DA"/>
    <w:rsid w:val="00693DFE"/>
    <w:rsid w:val="006E4D43"/>
    <w:rsid w:val="007C38BF"/>
    <w:rsid w:val="007F5B92"/>
    <w:rsid w:val="00862E51"/>
    <w:rsid w:val="00865F16"/>
    <w:rsid w:val="008C27DB"/>
    <w:rsid w:val="00920D74"/>
    <w:rsid w:val="00924D37"/>
    <w:rsid w:val="00960790"/>
    <w:rsid w:val="00970379"/>
    <w:rsid w:val="009909F6"/>
    <w:rsid w:val="009D234E"/>
    <w:rsid w:val="00B70976"/>
    <w:rsid w:val="00CC454C"/>
    <w:rsid w:val="00D04F94"/>
    <w:rsid w:val="00D43E2A"/>
    <w:rsid w:val="00DE65AB"/>
    <w:rsid w:val="00E34C2B"/>
    <w:rsid w:val="00E85D84"/>
    <w:rsid w:val="00ED6903"/>
    <w:rsid w:val="00F319BA"/>
    <w:rsid w:val="00F507C3"/>
    <w:rsid w:val="204E7E94"/>
    <w:rsid w:val="231C2A2D"/>
    <w:rsid w:val="26B07208"/>
    <w:rsid w:val="4FEF6257"/>
    <w:rsid w:val="536677B7"/>
    <w:rsid w:val="6425175A"/>
    <w:rsid w:val="735C3AB7"/>
    <w:rsid w:val="7ED0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61587-BFEE-4B16-9E81-98456C89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Pr>
      <w:sz w:val="22"/>
      <w:szCs w:val="22"/>
      <w:lang w:eastAsia="en-US"/>
    </w:rPr>
  </w:style>
  <w:style w:type="paragraph" w:customStyle="1" w:styleId="c1">
    <w:name w:val="c1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</w:style>
  <w:style w:type="character" w:customStyle="1" w:styleId="c2">
    <w:name w:val="c2"/>
    <w:basedOn w:val="a0"/>
  </w:style>
  <w:style w:type="paragraph" w:customStyle="1" w:styleId="c40">
    <w:name w:val="c40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pPr>
      <w:spacing w:after="200" w:line="276" w:lineRule="auto"/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547</Words>
  <Characters>3123</Characters>
  <Application>Microsoft Office Word</Application>
  <DocSecurity>0</DocSecurity>
  <Lines>26</Lines>
  <Paragraphs>7</Paragraphs>
  <ScaleCrop>false</ScaleCrop>
  <Company>KrotySOFT</Company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Semerka</dc:creator>
  <cp:lastModifiedBy>ИМЦ</cp:lastModifiedBy>
  <cp:revision>7</cp:revision>
  <cp:lastPrinted>2020-10-22T16:48:00Z</cp:lastPrinted>
  <dcterms:created xsi:type="dcterms:W3CDTF">2021-09-30T02:20:00Z</dcterms:created>
  <dcterms:modified xsi:type="dcterms:W3CDTF">2024-10-24T09:23:00Z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21205D6861FB4CFA9DC0A8A4DDAB8E6F_13</vt:lpwstr>
  </property>
</Properties>
</file>